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70" w:rsidRPr="00035B5D" w:rsidRDefault="001A5F70" w:rsidP="001A5F70">
      <w:pPr>
        <w:ind w:firstLine="708"/>
        <w:jc w:val="center"/>
        <w:rPr>
          <w:b/>
          <w:sz w:val="32"/>
          <w:szCs w:val="32"/>
        </w:rPr>
      </w:pPr>
      <w:r w:rsidRPr="00035B5D">
        <w:rPr>
          <w:b/>
          <w:sz w:val="32"/>
          <w:szCs w:val="32"/>
        </w:rPr>
        <w:t>М</w:t>
      </w:r>
      <w:r w:rsidR="00BD06CF" w:rsidRPr="00035B5D">
        <w:rPr>
          <w:b/>
          <w:sz w:val="32"/>
          <w:szCs w:val="32"/>
        </w:rPr>
        <w:t>Б</w:t>
      </w:r>
      <w:r w:rsidRPr="00035B5D">
        <w:rPr>
          <w:b/>
          <w:sz w:val="32"/>
          <w:szCs w:val="32"/>
        </w:rPr>
        <w:t>ОУ «</w:t>
      </w:r>
      <w:r w:rsidR="005C16CF">
        <w:rPr>
          <w:b/>
          <w:sz w:val="32"/>
          <w:szCs w:val="32"/>
        </w:rPr>
        <w:t>ООШ х. Тараховка</w:t>
      </w:r>
      <w:r w:rsidRPr="00035B5D">
        <w:rPr>
          <w:b/>
          <w:sz w:val="32"/>
          <w:szCs w:val="32"/>
        </w:rPr>
        <w:t xml:space="preserve"> Перелюбского муниципального района Саратовской области»</w:t>
      </w:r>
    </w:p>
    <w:p w:rsidR="001A5F70" w:rsidRPr="00CE28B6" w:rsidRDefault="001A5F70" w:rsidP="001A5F70">
      <w:pPr>
        <w:ind w:firstLine="708"/>
        <w:jc w:val="center"/>
        <w:rPr>
          <w:sz w:val="32"/>
          <w:szCs w:val="32"/>
        </w:rPr>
      </w:pPr>
    </w:p>
    <w:p w:rsidR="001A5F70" w:rsidRPr="00CE28B6" w:rsidRDefault="001A5F70" w:rsidP="001A5F70">
      <w:pPr>
        <w:ind w:firstLine="708"/>
        <w:jc w:val="center"/>
        <w:rPr>
          <w:b/>
          <w:sz w:val="28"/>
          <w:szCs w:val="28"/>
        </w:rPr>
      </w:pPr>
      <w:r w:rsidRPr="00CE28B6">
        <w:rPr>
          <w:b/>
          <w:sz w:val="28"/>
          <w:szCs w:val="28"/>
        </w:rPr>
        <w:t>Анализ государственной итоговой аттестации учащихся 9 класса</w:t>
      </w:r>
      <w:r w:rsidR="00BD06CF">
        <w:rPr>
          <w:b/>
          <w:sz w:val="28"/>
          <w:szCs w:val="28"/>
        </w:rPr>
        <w:t xml:space="preserve"> 2012/2013 уч. год</w:t>
      </w:r>
    </w:p>
    <w:p w:rsidR="001A5F70" w:rsidRDefault="001A5F70" w:rsidP="001A5F70">
      <w:pPr>
        <w:ind w:firstLine="708"/>
        <w:jc w:val="center"/>
        <w:rPr>
          <w:b/>
        </w:rPr>
      </w:pPr>
    </w:p>
    <w:p w:rsidR="00035B5D" w:rsidRDefault="00035B5D" w:rsidP="00BD06CF">
      <w:pPr>
        <w:rPr>
          <w:b/>
          <w:sz w:val="28"/>
          <w:szCs w:val="28"/>
        </w:rPr>
      </w:pPr>
      <w:r w:rsidRPr="00035B5D">
        <w:rPr>
          <w:b/>
          <w:sz w:val="28"/>
          <w:szCs w:val="28"/>
        </w:rPr>
        <w:t>РУССКИЙ ЯЗЫК</w:t>
      </w:r>
    </w:p>
    <w:p w:rsidR="00BD06CF" w:rsidRDefault="00BD06CF" w:rsidP="004D1038"/>
    <w:p w:rsidR="001A5F70" w:rsidRPr="00035B5D" w:rsidRDefault="001A5F70" w:rsidP="001A5F70">
      <w:pPr>
        <w:ind w:firstLine="708"/>
        <w:rPr>
          <w:b/>
        </w:rPr>
      </w:pPr>
      <w:r w:rsidRPr="00035B5D">
        <w:rPr>
          <w:b/>
        </w:rPr>
        <w:t xml:space="preserve">Информация об учителе: </w:t>
      </w:r>
    </w:p>
    <w:p w:rsidR="001A5F70" w:rsidRPr="00B76931" w:rsidRDefault="001A5F70" w:rsidP="001A5F70">
      <w:pPr>
        <w:ind w:firstLine="708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89"/>
        <w:gridCol w:w="1536"/>
        <w:gridCol w:w="784"/>
        <w:gridCol w:w="1272"/>
        <w:gridCol w:w="9571"/>
      </w:tblGrid>
      <w:tr w:rsidR="005E1B78" w:rsidTr="00617F21">
        <w:tc>
          <w:tcPr>
            <w:tcW w:w="0" w:type="auto"/>
          </w:tcPr>
          <w:p w:rsidR="00035B5D" w:rsidRDefault="00035B5D" w:rsidP="00F07D90">
            <w:r>
              <w:t>ФИО</w:t>
            </w:r>
          </w:p>
        </w:tc>
        <w:tc>
          <w:tcPr>
            <w:tcW w:w="0" w:type="auto"/>
          </w:tcPr>
          <w:p w:rsidR="00035B5D" w:rsidRDefault="00035B5D" w:rsidP="00F07D90">
            <w:r>
              <w:t xml:space="preserve">Образование </w:t>
            </w:r>
          </w:p>
        </w:tc>
        <w:tc>
          <w:tcPr>
            <w:tcW w:w="0" w:type="auto"/>
          </w:tcPr>
          <w:p w:rsidR="00035B5D" w:rsidRDefault="00035B5D" w:rsidP="00F07D90">
            <w:r>
              <w:t>Стаж</w:t>
            </w:r>
          </w:p>
        </w:tc>
        <w:tc>
          <w:tcPr>
            <w:tcW w:w="0" w:type="auto"/>
          </w:tcPr>
          <w:p w:rsidR="00035B5D" w:rsidRDefault="00035B5D" w:rsidP="00F07D90">
            <w:r>
              <w:t>Категория</w:t>
            </w:r>
          </w:p>
        </w:tc>
        <w:tc>
          <w:tcPr>
            <w:tcW w:w="0" w:type="auto"/>
          </w:tcPr>
          <w:p w:rsidR="00035B5D" w:rsidRDefault="00035B5D" w:rsidP="00F07D90">
            <w:r>
              <w:t xml:space="preserve">Курсы повышения квалификации </w:t>
            </w:r>
          </w:p>
          <w:p w:rsidR="00035B5D" w:rsidRDefault="00035B5D" w:rsidP="00F07D90">
            <w:r>
              <w:t>(год прохождения, № удостоверения)</w:t>
            </w:r>
          </w:p>
          <w:p w:rsidR="00035B5D" w:rsidRDefault="00035B5D" w:rsidP="00F07D90"/>
        </w:tc>
      </w:tr>
      <w:tr w:rsidR="005E1B78" w:rsidTr="00617F21">
        <w:tc>
          <w:tcPr>
            <w:tcW w:w="0" w:type="auto"/>
          </w:tcPr>
          <w:p w:rsidR="00035B5D" w:rsidRDefault="005C16CF" w:rsidP="00F07D90">
            <w:proofErr w:type="spellStart"/>
            <w:r>
              <w:t>Бекжанова</w:t>
            </w:r>
            <w:proofErr w:type="spellEnd"/>
            <w:r>
              <w:t xml:space="preserve"> </w:t>
            </w:r>
            <w:proofErr w:type="spellStart"/>
            <w:r>
              <w:t>Балш</w:t>
            </w:r>
            <w:proofErr w:type="spellEnd"/>
            <w:r>
              <w:t xml:space="preserve"> </w:t>
            </w:r>
            <w:proofErr w:type="spellStart"/>
            <w:r>
              <w:t>Тасбулатовна</w:t>
            </w:r>
            <w:proofErr w:type="spellEnd"/>
          </w:p>
        </w:tc>
        <w:tc>
          <w:tcPr>
            <w:tcW w:w="0" w:type="auto"/>
          </w:tcPr>
          <w:p w:rsidR="00035B5D" w:rsidRDefault="005C16CF" w:rsidP="00F07D90">
            <w:r>
              <w:t>высшее</w:t>
            </w:r>
          </w:p>
        </w:tc>
        <w:tc>
          <w:tcPr>
            <w:tcW w:w="0" w:type="auto"/>
          </w:tcPr>
          <w:p w:rsidR="00035B5D" w:rsidRDefault="005C16CF" w:rsidP="00F07D90">
            <w:r>
              <w:t>12 лет</w:t>
            </w:r>
          </w:p>
        </w:tc>
        <w:tc>
          <w:tcPr>
            <w:tcW w:w="0" w:type="auto"/>
          </w:tcPr>
          <w:p w:rsidR="00035B5D" w:rsidRDefault="005C16CF" w:rsidP="00F07D90">
            <w:r>
              <w:t>первая</w:t>
            </w:r>
          </w:p>
        </w:tc>
        <w:tc>
          <w:tcPr>
            <w:tcW w:w="0" w:type="auto"/>
          </w:tcPr>
          <w:p w:rsidR="00035B5D" w:rsidRDefault="005E1B78" w:rsidP="00F07D90">
            <w:r>
              <w:t>«Реализация федерального государственного образовательного стандарта основного общего образования в общеобразовательных учреждениях в процессе преподавания русского языка и литературы» (2012 год, удостоверение  № 2771)</w:t>
            </w:r>
          </w:p>
        </w:tc>
      </w:tr>
    </w:tbl>
    <w:p w:rsidR="006752BD" w:rsidRDefault="006752BD" w:rsidP="006752BD">
      <w:pPr>
        <w:tabs>
          <w:tab w:val="left" w:pos="2785"/>
        </w:tabs>
      </w:pPr>
    </w:p>
    <w:p w:rsidR="006752BD" w:rsidRPr="00D80827" w:rsidRDefault="006752BD" w:rsidP="006752BD">
      <w:pPr>
        <w:tabs>
          <w:tab w:val="left" w:pos="2785"/>
        </w:tabs>
      </w:pPr>
      <w:r w:rsidRPr="00035B5D">
        <w:rPr>
          <w:b/>
        </w:rPr>
        <w:t xml:space="preserve">Средний </w:t>
      </w:r>
      <w:r w:rsidR="00073A2E" w:rsidRPr="00035B5D">
        <w:rPr>
          <w:b/>
        </w:rPr>
        <w:t xml:space="preserve">тестовый </w:t>
      </w:r>
      <w:r w:rsidR="00F83F2F" w:rsidRPr="00035B5D">
        <w:rPr>
          <w:b/>
        </w:rPr>
        <w:t xml:space="preserve">балл = </w:t>
      </w:r>
      <w:r w:rsidR="0073255D">
        <w:rPr>
          <w:b/>
        </w:rPr>
        <w:t>(</w:t>
      </w:r>
      <w:r w:rsidR="004D1038">
        <w:t>34+41+31+24+35+19+23)/ 7 = 29</w:t>
      </w:r>
      <w:r w:rsidR="00D80827" w:rsidRPr="00D80827">
        <w:t>,6</w:t>
      </w:r>
      <w:r w:rsidR="00D80827">
        <w:t xml:space="preserve"> б.</w:t>
      </w:r>
    </w:p>
    <w:p w:rsidR="006752BD" w:rsidRPr="00035B5D" w:rsidRDefault="00907314" w:rsidP="006752BD">
      <w:pPr>
        <w:tabs>
          <w:tab w:val="left" w:pos="2785"/>
        </w:tabs>
      </w:pPr>
      <w:r w:rsidRPr="00035B5D">
        <w:rPr>
          <w:b/>
        </w:rPr>
        <w:t xml:space="preserve">Качество = </w:t>
      </w:r>
      <w:r w:rsidR="00D80827">
        <w:t xml:space="preserve">4/7 = 57 </w:t>
      </w:r>
      <w:r w:rsidR="006752BD" w:rsidRPr="00035B5D">
        <w:t>%</w:t>
      </w:r>
    </w:p>
    <w:p w:rsidR="006752BD" w:rsidRPr="00035B5D" w:rsidRDefault="00826165" w:rsidP="006752BD">
      <w:pPr>
        <w:tabs>
          <w:tab w:val="left" w:pos="2785"/>
        </w:tabs>
      </w:pPr>
      <w:r w:rsidRPr="00035B5D">
        <w:rPr>
          <w:b/>
        </w:rPr>
        <w:t xml:space="preserve">Соответствие = </w:t>
      </w:r>
      <w:r w:rsidR="004D1038">
        <w:t xml:space="preserve">5/7 = </w:t>
      </w:r>
      <w:r w:rsidR="00D80827">
        <w:t>7</w:t>
      </w:r>
      <w:r w:rsidR="004D1038">
        <w:t>2 %  повышение – 14</w:t>
      </w:r>
      <w:r w:rsidR="00D80827">
        <w:t xml:space="preserve"> </w:t>
      </w:r>
      <w:r w:rsidRPr="00035B5D">
        <w:t>%   понижение</w:t>
      </w:r>
      <w:r w:rsidR="00D80827">
        <w:t xml:space="preserve"> </w:t>
      </w:r>
      <w:r w:rsidRPr="00035B5D">
        <w:t xml:space="preserve"> </w:t>
      </w:r>
      <w:r w:rsidR="00D80827">
        <w:t xml:space="preserve">-   14 </w:t>
      </w:r>
      <w:r w:rsidR="006752BD" w:rsidRPr="00035B5D">
        <w:t>%</w:t>
      </w:r>
    </w:p>
    <w:p w:rsidR="001A5F70" w:rsidRDefault="001A5F70" w:rsidP="001A5F70">
      <w:pPr>
        <w:ind w:firstLine="708"/>
      </w:pPr>
    </w:p>
    <w:p w:rsidR="001A5F70" w:rsidRPr="00035B5D" w:rsidRDefault="001A5F70" w:rsidP="001A5F70">
      <w:pPr>
        <w:rPr>
          <w:b/>
        </w:rPr>
      </w:pPr>
      <w:r w:rsidRPr="00035B5D">
        <w:rPr>
          <w:b/>
        </w:rPr>
        <w:t>На экзамене по русскому языку у учащихся вызвали затруднения следующие задания:</w:t>
      </w:r>
    </w:p>
    <w:p w:rsidR="00C72686" w:rsidRDefault="00C72686" w:rsidP="00C72686">
      <w:pPr>
        <w:tabs>
          <w:tab w:val="left" w:pos="2785"/>
        </w:tabs>
      </w:pPr>
      <w:r>
        <w:t>- С</w:t>
      </w:r>
      <w:proofErr w:type="gramStart"/>
      <w:r>
        <w:t>1</w:t>
      </w:r>
      <w:proofErr w:type="gramEnd"/>
      <w:r>
        <w:t xml:space="preserve"> (написание сжатого изложения), т.к. тест изложения прослушивался в записи;</w:t>
      </w:r>
    </w:p>
    <w:p w:rsidR="00C72686" w:rsidRDefault="00C72686" w:rsidP="00C72686">
      <w:pPr>
        <w:tabs>
          <w:tab w:val="left" w:pos="2785"/>
        </w:tabs>
        <w:rPr>
          <w:szCs w:val="19"/>
        </w:rPr>
      </w:pPr>
      <w:r>
        <w:t>-С</w:t>
      </w:r>
      <w:proofErr w:type="gramStart"/>
      <w:r>
        <w:t>2</w:t>
      </w:r>
      <w:proofErr w:type="gramEnd"/>
      <w:r>
        <w:t xml:space="preserve"> (написание сочинения-рассуждения на основе прочитанного текста), т.к. в этом году </w:t>
      </w:r>
      <w:r>
        <w:rPr>
          <w:szCs w:val="19"/>
        </w:rPr>
        <w:t xml:space="preserve">исключено альтернативное задание; написание сочинения-рассуждения на лингвистическую тему по предложенному высказыванию является самым сложным заданием: </w:t>
      </w:r>
    </w:p>
    <w:p w:rsidR="00C72686" w:rsidRDefault="00C72686" w:rsidP="00C72686">
      <w:pPr>
        <w:tabs>
          <w:tab w:val="left" w:pos="2785"/>
        </w:tabs>
        <w:rPr>
          <w:szCs w:val="19"/>
        </w:rPr>
      </w:pPr>
      <w:r>
        <w:rPr>
          <w:szCs w:val="19"/>
        </w:rPr>
        <w:t>А) оно требует с опорой на курс лингвистики раскрыть смысл высказывания, аргументируя свой ответ примерами из прочитанного текста;</w:t>
      </w:r>
    </w:p>
    <w:p w:rsidR="00C72686" w:rsidRDefault="00C72686" w:rsidP="00C72686">
      <w:pPr>
        <w:tabs>
          <w:tab w:val="left" w:pos="2785"/>
        </w:tabs>
        <w:rPr>
          <w:szCs w:val="19"/>
        </w:rPr>
      </w:pPr>
      <w:r>
        <w:rPr>
          <w:szCs w:val="19"/>
        </w:rPr>
        <w:t>Б) учащийся должен уметь оперировать лингвистическими понятиями и терминами;</w:t>
      </w:r>
    </w:p>
    <w:p w:rsidR="00C72686" w:rsidRDefault="00C72686" w:rsidP="00C72686">
      <w:pPr>
        <w:tabs>
          <w:tab w:val="left" w:pos="2785"/>
        </w:tabs>
        <w:rPr>
          <w:szCs w:val="19"/>
        </w:rPr>
      </w:pPr>
      <w:r>
        <w:rPr>
          <w:szCs w:val="19"/>
        </w:rPr>
        <w:t>В) учащийся должен на теоретическом уровне 1-2 предложениями пояснить смысл высказывания;</w:t>
      </w:r>
    </w:p>
    <w:p w:rsidR="00C72686" w:rsidRDefault="00C72686" w:rsidP="00C72686">
      <w:pPr>
        <w:tabs>
          <w:tab w:val="left" w:pos="2785"/>
        </w:tabs>
        <w:rPr>
          <w:szCs w:val="19"/>
        </w:rPr>
      </w:pPr>
      <w:r>
        <w:rPr>
          <w:szCs w:val="19"/>
        </w:rPr>
        <w:t>Г) учащийся должен различать лексические и грамматические явления и уметь указать на их роль в тексте.</w:t>
      </w:r>
    </w:p>
    <w:p w:rsidR="001A5F70" w:rsidRPr="00D34BA2" w:rsidRDefault="001A5F70" w:rsidP="001A5F70"/>
    <w:p w:rsidR="001A5F70" w:rsidRDefault="00035B5D" w:rsidP="001A5F70">
      <w:pPr>
        <w:rPr>
          <w:b/>
        </w:rPr>
      </w:pPr>
      <w:r w:rsidRPr="00035B5D">
        <w:rPr>
          <w:b/>
        </w:rPr>
        <w:t>Основные проблемы при подготовке и проведении</w:t>
      </w:r>
      <w:r>
        <w:rPr>
          <w:b/>
        </w:rPr>
        <w:t>:</w:t>
      </w:r>
    </w:p>
    <w:p w:rsidR="00C72686" w:rsidRDefault="00C72686" w:rsidP="00C72686">
      <w:pPr>
        <w:tabs>
          <w:tab w:val="left" w:pos="2785"/>
        </w:tabs>
      </w:pPr>
      <w:r>
        <w:rPr>
          <w:szCs w:val="19"/>
        </w:rPr>
        <w:t xml:space="preserve">   - слабая подготовка учащихся к урокам в течение учебного года:  в классе 7 учащихся, из них только трое (</w:t>
      </w:r>
      <w:proofErr w:type="spellStart"/>
      <w:r>
        <w:rPr>
          <w:szCs w:val="19"/>
        </w:rPr>
        <w:t>Кужахметова</w:t>
      </w:r>
      <w:proofErr w:type="spellEnd"/>
      <w:proofErr w:type="gramStart"/>
      <w:r>
        <w:rPr>
          <w:szCs w:val="19"/>
        </w:rPr>
        <w:t xml:space="preserve"> С</w:t>
      </w:r>
      <w:proofErr w:type="gramEnd"/>
      <w:r>
        <w:rPr>
          <w:szCs w:val="19"/>
        </w:rPr>
        <w:t xml:space="preserve">, </w:t>
      </w:r>
      <w:proofErr w:type="spellStart"/>
      <w:r>
        <w:rPr>
          <w:szCs w:val="19"/>
        </w:rPr>
        <w:t>Маташева</w:t>
      </w:r>
      <w:proofErr w:type="spellEnd"/>
      <w:r>
        <w:rPr>
          <w:szCs w:val="19"/>
        </w:rPr>
        <w:t xml:space="preserve"> А., Попович Е.) имеют за год «4»</w:t>
      </w:r>
    </w:p>
    <w:p w:rsidR="00035B5D" w:rsidRDefault="00035B5D" w:rsidP="001A5F70">
      <w:pPr>
        <w:rPr>
          <w:b/>
        </w:rPr>
      </w:pPr>
    </w:p>
    <w:p w:rsidR="00035B5D" w:rsidRDefault="00035B5D" w:rsidP="001A5F70">
      <w:pPr>
        <w:rPr>
          <w:b/>
        </w:rPr>
      </w:pPr>
      <w:r>
        <w:rPr>
          <w:b/>
        </w:rPr>
        <w:t>МАТЕМАТИКА</w:t>
      </w:r>
    </w:p>
    <w:p w:rsidR="00035B5D" w:rsidRPr="00035B5D" w:rsidRDefault="00035B5D" w:rsidP="001A5F70">
      <w:pPr>
        <w:rPr>
          <w:b/>
        </w:rPr>
      </w:pPr>
    </w:p>
    <w:p w:rsidR="001A5F70" w:rsidRDefault="001A5F70" w:rsidP="001A5F70">
      <w:pPr>
        <w:ind w:firstLine="708"/>
      </w:pPr>
      <w:r w:rsidRPr="00035B5D">
        <w:rPr>
          <w:b/>
        </w:rPr>
        <w:t>Информация об учителе</w:t>
      </w:r>
      <w:r>
        <w:t xml:space="preserve">: </w:t>
      </w:r>
    </w:p>
    <w:p w:rsidR="001A5F70" w:rsidRPr="00B76931" w:rsidRDefault="001A5F70" w:rsidP="001A5F70">
      <w:pPr>
        <w:ind w:firstLine="708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9"/>
        <w:gridCol w:w="1536"/>
        <w:gridCol w:w="807"/>
        <w:gridCol w:w="1272"/>
        <w:gridCol w:w="9218"/>
      </w:tblGrid>
      <w:tr w:rsidR="00D16D59" w:rsidTr="00617F21">
        <w:tc>
          <w:tcPr>
            <w:tcW w:w="0" w:type="auto"/>
          </w:tcPr>
          <w:p w:rsidR="00035B5D" w:rsidRDefault="00035B5D" w:rsidP="00F07D90">
            <w:r>
              <w:t>ФИО</w:t>
            </w:r>
          </w:p>
        </w:tc>
        <w:tc>
          <w:tcPr>
            <w:tcW w:w="0" w:type="auto"/>
          </w:tcPr>
          <w:p w:rsidR="00035B5D" w:rsidRDefault="00035B5D" w:rsidP="00F07D90">
            <w:r>
              <w:t xml:space="preserve">Образование </w:t>
            </w:r>
          </w:p>
        </w:tc>
        <w:tc>
          <w:tcPr>
            <w:tcW w:w="0" w:type="auto"/>
          </w:tcPr>
          <w:p w:rsidR="00035B5D" w:rsidRDefault="00035B5D" w:rsidP="00F07D90">
            <w:r>
              <w:t>Стаж</w:t>
            </w:r>
          </w:p>
        </w:tc>
        <w:tc>
          <w:tcPr>
            <w:tcW w:w="0" w:type="auto"/>
          </w:tcPr>
          <w:p w:rsidR="00035B5D" w:rsidRDefault="00035B5D" w:rsidP="00F07D90">
            <w:r>
              <w:t>Категория</w:t>
            </w:r>
          </w:p>
        </w:tc>
        <w:tc>
          <w:tcPr>
            <w:tcW w:w="0" w:type="auto"/>
          </w:tcPr>
          <w:p w:rsidR="00035B5D" w:rsidRDefault="00035B5D" w:rsidP="00F07D90">
            <w:r>
              <w:t>Курсы повышения квалификации</w:t>
            </w:r>
          </w:p>
          <w:p w:rsidR="00035B5D" w:rsidRDefault="00035B5D" w:rsidP="00F07D90">
            <w:r>
              <w:lastRenderedPageBreak/>
              <w:t>(год прохождения, № удостоверения)</w:t>
            </w:r>
          </w:p>
          <w:p w:rsidR="00035B5D" w:rsidRDefault="00035B5D" w:rsidP="00F07D90"/>
        </w:tc>
      </w:tr>
      <w:tr w:rsidR="00D16D59" w:rsidTr="00617F21">
        <w:tc>
          <w:tcPr>
            <w:tcW w:w="0" w:type="auto"/>
          </w:tcPr>
          <w:p w:rsidR="00035B5D" w:rsidRDefault="005C16CF" w:rsidP="00F07D90">
            <w:r>
              <w:lastRenderedPageBreak/>
              <w:t>Халилова Наталья Николаевна</w:t>
            </w:r>
          </w:p>
        </w:tc>
        <w:tc>
          <w:tcPr>
            <w:tcW w:w="0" w:type="auto"/>
          </w:tcPr>
          <w:p w:rsidR="00035B5D" w:rsidRDefault="005C16CF" w:rsidP="00F07D90">
            <w:r>
              <w:t>высшее</w:t>
            </w:r>
          </w:p>
        </w:tc>
        <w:tc>
          <w:tcPr>
            <w:tcW w:w="0" w:type="auto"/>
          </w:tcPr>
          <w:p w:rsidR="00035B5D" w:rsidRDefault="005C16CF" w:rsidP="00F07D90">
            <w:r>
              <w:t>12 лет</w:t>
            </w:r>
          </w:p>
        </w:tc>
        <w:tc>
          <w:tcPr>
            <w:tcW w:w="0" w:type="auto"/>
          </w:tcPr>
          <w:p w:rsidR="00035B5D" w:rsidRDefault="005C16CF" w:rsidP="00F07D90">
            <w:r>
              <w:t>первая</w:t>
            </w:r>
          </w:p>
        </w:tc>
        <w:tc>
          <w:tcPr>
            <w:tcW w:w="0" w:type="auto"/>
          </w:tcPr>
          <w:p w:rsidR="00035B5D" w:rsidRDefault="00D16D59" w:rsidP="00290456">
            <w:r>
              <w:t>«Реализация федерального государственного образовательного стандарта начального общего образования» (2011 год, удостоверение  № 6253)</w:t>
            </w:r>
          </w:p>
        </w:tc>
      </w:tr>
    </w:tbl>
    <w:p w:rsidR="001A5F70" w:rsidRDefault="001A5F70" w:rsidP="001A5F70">
      <w:pPr>
        <w:ind w:firstLine="708"/>
      </w:pPr>
    </w:p>
    <w:p w:rsidR="001A5F70" w:rsidRDefault="001A5F70" w:rsidP="001A5F70"/>
    <w:p w:rsidR="00FF47F0" w:rsidRDefault="00FF47F0" w:rsidP="00FF47F0">
      <w:pPr>
        <w:tabs>
          <w:tab w:val="left" w:pos="2785"/>
        </w:tabs>
      </w:pPr>
      <w:r w:rsidRPr="00035B5D">
        <w:rPr>
          <w:b/>
        </w:rPr>
        <w:t xml:space="preserve">Средний </w:t>
      </w:r>
      <w:r w:rsidR="00073A2E" w:rsidRPr="00035B5D">
        <w:rPr>
          <w:b/>
        </w:rPr>
        <w:t xml:space="preserve">тестовый </w:t>
      </w:r>
      <w:r w:rsidRPr="00035B5D">
        <w:rPr>
          <w:b/>
        </w:rPr>
        <w:t>ба</w:t>
      </w:r>
      <w:r w:rsidR="00EC0A61" w:rsidRPr="00035B5D">
        <w:rPr>
          <w:b/>
        </w:rPr>
        <w:t>лл</w:t>
      </w:r>
      <w:r w:rsidR="00EC0A61">
        <w:t xml:space="preserve"> = </w:t>
      </w:r>
      <w:r w:rsidR="00013A37">
        <w:t>(20+23+20+16+19+18+18)/7 = 19,1</w:t>
      </w:r>
      <w:r>
        <w:t xml:space="preserve"> б.</w:t>
      </w:r>
    </w:p>
    <w:p w:rsidR="00FF47F0" w:rsidRDefault="00EC0A61" w:rsidP="00FF47F0">
      <w:pPr>
        <w:tabs>
          <w:tab w:val="left" w:pos="2785"/>
        </w:tabs>
      </w:pPr>
      <w:r w:rsidRPr="00035B5D">
        <w:rPr>
          <w:b/>
        </w:rPr>
        <w:t>Качество</w:t>
      </w:r>
      <w:r>
        <w:t xml:space="preserve"> = </w:t>
      </w:r>
      <w:r w:rsidR="00013A37">
        <w:t xml:space="preserve">7/7 = 100 </w:t>
      </w:r>
      <w:r w:rsidR="00FF47F0">
        <w:t>%</w:t>
      </w:r>
    </w:p>
    <w:p w:rsidR="00FF47F0" w:rsidRPr="00CC7829" w:rsidRDefault="00FF47F0" w:rsidP="00FF47F0">
      <w:pPr>
        <w:tabs>
          <w:tab w:val="left" w:pos="2785"/>
        </w:tabs>
      </w:pPr>
      <w:r w:rsidRPr="00035B5D">
        <w:rPr>
          <w:b/>
        </w:rPr>
        <w:t>Соответствие</w:t>
      </w:r>
      <w:r w:rsidR="00013A37">
        <w:t xml:space="preserve"> = 3/7 = 4</w:t>
      </w:r>
      <w:r w:rsidR="00527233">
        <w:t xml:space="preserve">3 </w:t>
      </w:r>
      <w:r w:rsidR="00073A2E">
        <w:t xml:space="preserve"> </w:t>
      </w:r>
      <w:r w:rsidR="00527233">
        <w:t xml:space="preserve">%  повышение – 57 </w:t>
      </w:r>
      <w:r w:rsidR="00013A37">
        <w:t>%   понижение  0</w:t>
      </w:r>
      <w:r w:rsidR="00073A2E">
        <w:t xml:space="preserve"> </w:t>
      </w:r>
      <w:r>
        <w:t>%</w:t>
      </w:r>
    </w:p>
    <w:p w:rsidR="001A5F70" w:rsidRDefault="001A5F70" w:rsidP="001A5F70"/>
    <w:p w:rsidR="001A5F70" w:rsidRDefault="001A5F70" w:rsidP="001A5F70">
      <w:pPr>
        <w:rPr>
          <w:b/>
        </w:rPr>
      </w:pPr>
      <w:r w:rsidRPr="00035B5D">
        <w:rPr>
          <w:b/>
        </w:rPr>
        <w:t>На экзамене по математике у учащихся вызвали затруднения следующие задания:</w:t>
      </w:r>
    </w:p>
    <w:p w:rsidR="004D1038" w:rsidRPr="004542A8" w:rsidRDefault="004D1038" w:rsidP="004D10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D1038" w:rsidRPr="00C8288D" w:rsidRDefault="004D1038" w:rsidP="004D103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576"/>
        <w:gridCol w:w="636"/>
        <w:gridCol w:w="576"/>
        <w:gridCol w:w="636"/>
        <w:gridCol w:w="576"/>
        <w:gridCol w:w="576"/>
        <w:gridCol w:w="636"/>
        <w:gridCol w:w="636"/>
        <w:gridCol w:w="576"/>
        <w:gridCol w:w="576"/>
        <w:gridCol w:w="636"/>
        <w:gridCol w:w="636"/>
        <w:gridCol w:w="636"/>
        <w:gridCol w:w="636"/>
        <w:gridCol w:w="576"/>
        <w:gridCol w:w="576"/>
        <w:gridCol w:w="576"/>
        <w:gridCol w:w="576"/>
        <w:gridCol w:w="576"/>
        <w:gridCol w:w="576"/>
      </w:tblGrid>
      <w:tr w:rsidR="004D1038" w:rsidRPr="00501B98" w:rsidTr="004D1038">
        <w:trPr>
          <w:jc w:val="center"/>
        </w:trPr>
        <w:tc>
          <w:tcPr>
            <w:tcW w:w="0" w:type="auto"/>
            <w:vMerge w:val="restart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во выпускников</w:t>
            </w:r>
          </w:p>
        </w:tc>
        <w:tc>
          <w:tcPr>
            <w:tcW w:w="0" w:type="auto"/>
            <w:gridSpan w:val="20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Часть 1  (%)</w:t>
            </w:r>
          </w:p>
        </w:tc>
      </w:tr>
      <w:tr w:rsidR="004D1038" w:rsidRPr="00501B98" w:rsidTr="004D1038">
        <w:trPr>
          <w:jc w:val="center"/>
        </w:trPr>
        <w:tc>
          <w:tcPr>
            <w:tcW w:w="0" w:type="auto"/>
            <w:vMerge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D103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038" w:rsidRPr="00501B98" w:rsidTr="004D1038">
        <w:trPr>
          <w:jc w:val="center"/>
        </w:trPr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1038" w:rsidRDefault="004D1038" w:rsidP="004D103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D1038" w:rsidRPr="004542A8" w:rsidRDefault="004D1038" w:rsidP="004D103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% выполнения следующих заданий в части </w:t>
      </w:r>
      <w:r w:rsidRPr="004542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42A8">
        <w:rPr>
          <w:rFonts w:ascii="Times New Roman" w:hAnsi="Times New Roman" w:cs="Times New Roman"/>
          <w:sz w:val="24"/>
          <w:szCs w:val="24"/>
        </w:rPr>
        <w:t xml:space="preserve"> составил: </w:t>
      </w:r>
    </w:p>
    <w:p w:rsidR="004D1038" w:rsidRPr="004542A8" w:rsidRDefault="004D1038" w:rsidP="004D1038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>2, 4, 7-8, 11, 13 задание –  85,7%;</w:t>
      </w:r>
    </w:p>
    <w:p w:rsidR="004D1038" w:rsidRPr="004542A8" w:rsidRDefault="004D1038" w:rsidP="004D1038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>12 задание – 71,4%;</w:t>
      </w:r>
    </w:p>
    <w:p w:rsidR="004D1038" w:rsidRPr="004542A8" w:rsidRDefault="004D1038" w:rsidP="004D1038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>14 задание – 57,1%.</w:t>
      </w:r>
    </w:p>
    <w:p w:rsidR="004D1038" w:rsidRPr="004542A8" w:rsidRDefault="004D1038" w:rsidP="004D103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42A8"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№2 </w:t>
      </w:r>
      <w:r w:rsidRPr="004542A8">
        <w:rPr>
          <w:rFonts w:ascii="Times New Roman" w:eastAsia="Calibri" w:hAnsi="Times New Roman" w:cs="Times New Roman"/>
          <w:sz w:val="24"/>
          <w:szCs w:val="24"/>
        </w:rPr>
        <w:t xml:space="preserve">Число на  </w:t>
      </w:r>
      <w:proofErr w:type="gramStart"/>
      <w:r w:rsidRPr="004542A8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4542A8">
        <w:rPr>
          <w:rFonts w:ascii="Times New Roman" w:eastAsia="Calibri" w:hAnsi="Times New Roman" w:cs="Times New Roman"/>
          <w:sz w:val="24"/>
          <w:szCs w:val="24"/>
        </w:rPr>
        <w:t xml:space="preserve"> прямой. Свойства числовых неравенств.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№3 </w:t>
      </w:r>
      <w:r w:rsidRPr="004542A8">
        <w:rPr>
          <w:rFonts w:ascii="Times New Roman" w:eastAsia="Calibri" w:hAnsi="Times New Roman" w:cs="Times New Roman"/>
          <w:sz w:val="24"/>
          <w:szCs w:val="24"/>
        </w:rPr>
        <w:t>Решение  квадратного уравнения.</w:t>
      </w:r>
    </w:p>
    <w:p w:rsidR="004D1038" w:rsidRPr="004542A8" w:rsidRDefault="004D1038" w:rsidP="004D1038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№7 </w:t>
      </w:r>
      <w:r w:rsidRPr="004542A8">
        <w:rPr>
          <w:rFonts w:ascii="Times New Roman" w:eastAsia="Calibri" w:hAnsi="Times New Roman" w:cs="Times New Roman"/>
          <w:sz w:val="24"/>
          <w:szCs w:val="24"/>
        </w:rPr>
        <w:t>Алгебраическое выражение.</w:t>
      </w:r>
    </w:p>
    <w:p w:rsidR="004D1038" w:rsidRPr="004542A8" w:rsidRDefault="004D1038" w:rsidP="004D1038">
      <w:pPr>
        <w:pStyle w:val="a6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№8 </w:t>
      </w:r>
      <w:r w:rsidRPr="004542A8">
        <w:rPr>
          <w:rFonts w:ascii="Times New Roman" w:eastAsia="Calibri" w:hAnsi="Times New Roman" w:cs="Times New Roman"/>
          <w:snapToGrid w:val="0"/>
          <w:sz w:val="24"/>
          <w:szCs w:val="24"/>
        </w:rPr>
        <w:t>Система двух линейных неравен</w:t>
      </w:r>
      <w:proofErr w:type="gramStart"/>
      <w:r w:rsidRPr="004542A8">
        <w:rPr>
          <w:rFonts w:ascii="Times New Roman" w:eastAsia="Calibri" w:hAnsi="Times New Roman" w:cs="Times New Roman"/>
          <w:snapToGrid w:val="0"/>
          <w:sz w:val="24"/>
          <w:szCs w:val="24"/>
        </w:rPr>
        <w:t>ств с дв</w:t>
      </w:r>
      <w:proofErr w:type="gramEnd"/>
      <w:r w:rsidRPr="004542A8">
        <w:rPr>
          <w:rFonts w:ascii="Times New Roman" w:eastAsia="Calibri" w:hAnsi="Times New Roman" w:cs="Times New Roman"/>
          <w:snapToGrid w:val="0"/>
          <w:sz w:val="24"/>
          <w:szCs w:val="24"/>
        </w:rPr>
        <w:t>умя переменными.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Модуль</w:t>
      </w:r>
      <w:r w:rsidRPr="00454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A8">
        <w:rPr>
          <w:rFonts w:ascii="Times New Roman" w:eastAsia="Times New Roman" w:hAnsi="Times New Roman" w:cs="Times New Roman"/>
          <w:b/>
          <w:i/>
          <w:sz w:val="24"/>
          <w:szCs w:val="24"/>
        </w:rPr>
        <w:t>«Геометрия</w:t>
      </w:r>
      <w:r w:rsidRPr="004542A8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»</w:t>
      </w:r>
    </w:p>
    <w:p w:rsidR="004D1038" w:rsidRPr="004542A8" w:rsidRDefault="004D1038" w:rsidP="004D103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№11 </w:t>
      </w:r>
      <w:r w:rsidRPr="004542A8">
        <w:rPr>
          <w:rFonts w:ascii="Times New Roman" w:eastAsia="Calibri" w:hAnsi="Times New Roman" w:cs="Times New Roman"/>
          <w:sz w:val="24"/>
          <w:szCs w:val="24"/>
        </w:rPr>
        <w:t>Задача по геомет</w:t>
      </w:r>
      <w:r w:rsidRPr="004542A8">
        <w:rPr>
          <w:rFonts w:ascii="Times New Roman" w:hAnsi="Times New Roman" w:cs="Times New Roman"/>
          <w:sz w:val="24"/>
          <w:szCs w:val="24"/>
        </w:rPr>
        <w:t xml:space="preserve">рии на нахождение боковой стороны прямоугольной </w:t>
      </w:r>
      <w:r w:rsidRPr="004542A8">
        <w:rPr>
          <w:rFonts w:ascii="Times New Roman" w:eastAsia="Calibri" w:hAnsi="Times New Roman" w:cs="Times New Roman"/>
          <w:sz w:val="24"/>
          <w:szCs w:val="24"/>
        </w:rPr>
        <w:t>трапеции.</w:t>
      </w:r>
    </w:p>
    <w:p w:rsidR="004D1038" w:rsidRPr="004542A8" w:rsidRDefault="004D1038" w:rsidP="004D103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№12 </w:t>
      </w:r>
      <w:r w:rsidRPr="004542A8">
        <w:rPr>
          <w:rFonts w:ascii="Times New Roman" w:eastAsia="Calibri" w:hAnsi="Times New Roman" w:cs="Times New Roman"/>
          <w:sz w:val="24"/>
          <w:szCs w:val="24"/>
        </w:rPr>
        <w:t>Задача по геометри</w:t>
      </w:r>
      <w:r w:rsidRPr="004542A8">
        <w:rPr>
          <w:rFonts w:ascii="Times New Roman" w:hAnsi="Times New Roman" w:cs="Times New Roman"/>
          <w:sz w:val="24"/>
          <w:szCs w:val="24"/>
        </w:rPr>
        <w:t>и на вычисление площади треугольника</w:t>
      </w:r>
      <w:r w:rsidRPr="004542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>№13 Нахождение верных утверждений.</w:t>
      </w:r>
    </w:p>
    <w:p w:rsidR="004D1038" w:rsidRPr="004542A8" w:rsidRDefault="004D1038" w:rsidP="004D1038">
      <w:pPr>
        <w:pStyle w:val="a6"/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</w:pP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Модуль</w:t>
      </w:r>
      <w:r w:rsidRPr="00454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A8">
        <w:rPr>
          <w:rFonts w:ascii="Times New Roman" w:eastAsia="Times New Roman" w:hAnsi="Times New Roman" w:cs="Times New Roman"/>
          <w:b/>
          <w:i/>
          <w:sz w:val="24"/>
          <w:szCs w:val="24"/>
        </w:rPr>
        <w:t>«Реальная математика</w:t>
      </w:r>
      <w:r w:rsidRPr="004542A8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»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№14 </w:t>
      </w:r>
      <w:r w:rsidRPr="004542A8">
        <w:rPr>
          <w:rFonts w:ascii="Times New Roman" w:eastAsia="Calibri" w:hAnsi="Times New Roman" w:cs="Times New Roman"/>
          <w:sz w:val="24"/>
          <w:szCs w:val="24"/>
        </w:rPr>
        <w:t>Задача с практическим содержанием с использованием таблицы</w:t>
      </w:r>
      <w:r w:rsidRPr="004542A8">
        <w:rPr>
          <w:rFonts w:ascii="Times New Roman" w:hAnsi="Times New Roman" w:cs="Times New Roman"/>
          <w:sz w:val="24"/>
          <w:szCs w:val="24"/>
        </w:rPr>
        <w:t xml:space="preserve"> </w:t>
      </w:r>
      <w:r w:rsidRPr="004542A8">
        <w:rPr>
          <w:rFonts w:ascii="Times New Roman" w:eastAsia="Calibri" w:hAnsi="Times New Roman" w:cs="Times New Roman"/>
          <w:sz w:val="24"/>
          <w:szCs w:val="24"/>
        </w:rPr>
        <w:t>на установление вероятности события.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D1038" w:rsidRPr="004542A8" w:rsidRDefault="004D1038" w:rsidP="004D1038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A8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4542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42A8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454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проверку владения материалом на повышенном и высоком уровнях. Эта часть содержит 6 заданий.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DC6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 xml:space="preserve">лнили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DC6">
        <w:rPr>
          <w:rFonts w:ascii="Times New Roman" w:hAnsi="Times New Roman" w:cs="Times New Roman"/>
          <w:sz w:val="24"/>
          <w:szCs w:val="24"/>
        </w:rPr>
        <w:t>части в %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038" w:rsidRDefault="004D1038" w:rsidP="004D10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D1038" w:rsidRPr="00ED3DC6" w:rsidRDefault="004D1038" w:rsidP="004D103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7"/>
        <w:gridCol w:w="1597"/>
        <w:gridCol w:w="1594"/>
        <w:gridCol w:w="1597"/>
        <w:gridCol w:w="1597"/>
        <w:gridCol w:w="1572"/>
        <w:gridCol w:w="22"/>
      </w:tblGrid>
      <w:tr w:rsidR="004D1038" w:rsidRPr="004542A8" w:rsidTr="004D1038">
        <w:trPr>
          <w:gridAfter w:val="1"/>
          <w:wAfter w:w="22" w:type="dxa"/>
          <w:trHeight w:val="366"/>
          <w:jc w:val="center"/>
        </w:trPr>
        <w:tc>
          <w:tcPr>
            <w:tcW w:w="1594" w:type="dxa"/>
            <w:vMerge w:val="restart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454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proofErr w:type="gramStart"/>
            <w:r w:rsidRPr="004542A8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542A8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9554" w:type="dxa"/>
            <w:gridSpan w:val="6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b/>
                <w:sz w:val="24"/>
                <w:szCs w:val="24"/>
              </w:rPr>
              <w:t>Часть 2  (%)</w:t>
            </w:r>
          </w:p>
        </w:tc>
      </w:tr>
      <w:tr w:rsidR="004D1038" w:rsidRPr="004542A8" w:rsidTr="004D1038">
        <w:trPr>
          <w:trHeight w:val="195"/>
          <w:jc w:val="center"/>
        </w:trPr>
        <w:tc>
          <w:tcPr>
            <w:tcW w:w="1594" w:type="dxa"/>
            <w:vMerge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2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8" w:rsidRPr="004542A8" w:rsidTr="004D1038">
        <w:trPr>
          <w:trHeight w:val="366"/>
          <w:jc w:val="center"/>
        </w:trPr>
        <w:tc>
          <w:tcPr>
            <w:tcW w:w="1594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97" w:type="dxa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2"/>
          </w:tcPr>
          <w:p w:rsidR="004D1038" w:rsidRPr="004542A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1038" w:rsidRPr="00C8288D" w:rsidRDefault="004D1038" w:rsidP="004D103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D1038" w:rsidRPr="00C40F85" w:rsidRDefault="004D1038" w:rsidP="004D103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0F85">
        <w:rPr>
          <w:rFonts w:ascii="Times New Roman" w:hAnsi="Times New Roman" w:cs="Times New Roman"/>
          <w:b/>
          <w:sz w:val="24"/>
          <w:szCs w:val="24"/>
        </w:rPr>
        <w:t>Модуль «Алгебра»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>№21 У</w:t>
      </w:r>
      <w:r w:rsidRPr="004542A8">
        <w:rPr>
          <w:rFonts w:ascii="Times New Roman" w:eastAsia="Calibri" w:hAnsi="Times New Roman" w:cs="Times New Roman"/>
          <w:sz w:val="24"/>
          <w:szCs w:val="24"/>
        </w:rPr>
        <w:t>прощение выражения</w:t>
      </w:r>
      <w:r w:rsidRPr="004542A8">
        <w:rPr>
          <w:rFonts w:ascii="Times New Roman" w:hAnsi="Times New Roman" w:cs="Times New Roman"/>
          <w:sz w:val="24"/>
          <w:szCs w:val="24"/>
        </w:rPr>
        <w:t>.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>№22 Р</w:t>
      </w:r>
      <w:r w:rsidRPr="004542A8">
        <w:rPr>
          <w:rFonts w:ascii="Times New Roman" w:eastAsia="Calibri" w:hAnsi="Times New Roman" w:cs="Times New Roman"/>
          <w:sz w:val="24"/>
          <w:szCs w:val="24"/>
        </w:rPr>
        <w:t>ешение задачи на движение.</w:t>
      </w:r>
    </w:p>
    <w:p w:rsidR="004D1038" w:rsidRPr="004542A8" w:rsidRDefault="004D1038" w:rsidP="004D103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№23 Решение системы двух </w:t>
      </w:r>
      <w:r w:rsidRPr="004542A8">
        <w:rPr>
          <w:rFonts w:ascii="Times New Roman" w:eastAsia="Calibri" w:hAnsi="Times New Roman" w:cs="Times New Roman"/>
          <w:sz w:val="24"/>
          <w:szCs w:val="24"/>
        </w:rPr>
        <w:t>уравнений с двумя переменными</w:t>
      </w:r>
      <w:r w:rsidRPr="004542A8">
        <w:rPr>
          <w:rFonts w:ascii="Times New Roman" w:hAnsi="Times New Roman" w:cs="Times New Roman"/>
          <w:sz w:val="24"/>
          <w:szCs w:val="24"/>
        </w:rPr>
        <w:t xml:space="preserve"> и нахождение значения параметра</w:t>
      </w:r>
      <w:r w:rsidRPr="004542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038" w:rsidRPr="004542A8" w:rsidRDefault="004D1038" w:rsidP="004D1038">
      <w:pPr>
        <w:pStyle w:val="a6"/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</w:pP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Модуль</w:t>
      </w:r>
      <w:r w:rsidRPr="00454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«Геометрия</w:t>
      </w:r>
      <w:r w:rsidRPr="004542A8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</w:rPr>
        <w:t>»</w:t>
      </w:r>
    </w:p>
    <w:p w:rsidR="004D1038" w:rsidRPr="004542A8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>№24</w:t>
      </w:r>
      <w:r w:rsidRPr="004542A8">
        <w:rPr>
          <w:rFonts w:ascii="Times New Roman" w:eastAsia="Times New Roman" w:hAnsi="Times New Roman" w:cs="Times New Roman"/>
          <w:sz w:val="24"/>
          <w:szCs w:val="24"/>
        </w:rPr>
        <w:t xml:space="preserve"> Нахождение периметра параллелограмма</w:t>
      </w:r>
    </w:p>
    <w:p w:rsidR="004D1038" w:rsidRPr="004542A8" w:rsidRDefault="004D1038" w:rsidP="004D103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№25 </w:t>
      </w:r>
      <w:r w:rsidRPr="004542A8">
        <w:rPr>
          <w:rFonts w:ascii="Times New Roman" w:eastAsia="Calibri" w:hAnsi="Times New Roman" w:cs="Times New Roman"/>
          <w:sz w:val="24"/>
          <w:szCs w:val="24"/>
        </w:rPr>
        <w:t>Задача по геометрии с практическим содержанием.</w:t>
      </w:r>
    </w:p>
    <w:p w:rsidR="004D1038" w:rsidRPr="004542A8" w:rsidRDefault="004D1038" w:rsidP="004D103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4542A8">
        <w:rPr>
          <w:rFonts w:ascii="Times New Roman" w:hAnsi="Times New Roman" w:cs="Times New Roman"/>
          <w:sz w:val="24"/>
          <w:szCs w:val="24"/>
        </w:rPr>
        <w:t xml:space="preserve">№26 </w:t>
      </w:r>
      <w:r w:rsidRPr="004542A8">
        <w:rPr>
          <w:rFonts w:ascii="Times New Roman" w:eastAsia="Calibri" w:hAnsi="Times New Roman" w:cs="Times New Roman"/>
          <w:sz w:val="24"/>
          <w:szCs w:val="24"/>
        </w:rPr>
        <w:t>Задача по геометрии с практическим содержанием.</w:t>
      </w:r>
    </w:p>
    <w:p w:rsidR="004D1038" w:rsidRDefault="004D1038" w:rsidP="004D10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D1038" w:rsidRPr="004542A8" w:rsidRDefault="004D1038" w:rsidP="004D10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277"/>
        <w:gridCol w:w="2276"/>
        <w:gridCol w:w="2277"/>
        <w:gridCol w:w="2277"/>
      </w:tblGrid>
      <w:tr w:rsidR="004D1038" w:rsidRPr="00EB17A7" w:rsidTr="004D1038">
        <w:trPr>
          <w:jc w:val="center"/>
        </w:trPr>
        <w:tc>
          <w:tcPr>
            <w:tcW w:w="2276" w:type="dxa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277" w:type="dxa"/>
            <w:shd w:val="clear" w:color="auto" w:fill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выполнили 1 часть (20 заданий)</w:t>
            </w:r>
          </w:p>
        </w:tc>
        <w:tc>
          <w:tcPr>
            <w:tcW w:w="2276" w:type="dxa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выполнили 1 часть</w:t>
            </w:r>
          </w:p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заданий) </w:t>
            </w:r>
            <w:proofErr w:type="gramStart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77" w:type="dxa"/>
            <w:shd w:val="clear" w:color="auto" w:fill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выполнили 2 часть</w:t>
            </w:r>
          </w:p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(6 заданий)</w:t>
            </w:r>
          </w:p>
        </w:tc>
        <w:tc>
          <w:tcPr>
            <w:tcW w:w="2277" w:type="dxa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gramEnd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выполнили 2 часть</w:t>
            </w:r>
          </w:p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заданий) </w:t>
            </w:r>
            <w:proofErr w:type="gramStart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D1038" w:rsidRPr="00EB17A7" w:rsidTr="004D1038">
        <w:trPr>
          <w:jc w:val="center"/>
        </w:trPr>
        <w:tc>
          <w:tcPr>
            <w:tcW w:w="2276" w:type="dxa"/>
          </w:tcPr>
          <w:p w:rsidR="004D1038" w:rsidRPr="00EB17A7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shd w:val="clear" w:color="auto" w:fill="auto"/>
          </w:tcPr>
          <w:p w:rsidR="004D1038" w:rsidRPr="00EB17A7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4D1038" w:rsidRPr="00EB17A7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A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277" w:type="dxa"/>
            <w:shd w:val="clear" w:color="auto" w:fill="auto"/>
          </w:tcPr>
          <w:p w:rsidR="004D1038" w:rsidRPr="00EB17A7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7" w:type="dxa"/>
          </w:tcPr>
          <w:p w:rsidR="004D1038" w:rsidRPr="00EB17A7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1038" w:rsidRPr="00035B5D" w:rsidRDefault="004D1038" w:rsidP="001A5F70">
      <w:pPr>
        <w:rPr>
          <w:b/>
        </w:rPr>
      </w:pPr>
    </w:p>
    <w:p w:rsidR="001A5F70" w:rsidRDefault="001A5F70" w:rsidP="001A5F70"/>
    <w:p w:rsidR="00035B5D" w:rsidRDefault="00035B5D" w:rsidP="00035B5D">
      <w:r w:rsidRPr="00035B5D">
        <w:rPr>
          <w:b/>
        </w:rPr>
        <w:t>Основные проблемы при подготовке и проведении</w:t>
      </w:r>
      <w:r>
        <w:t>:</w:t>
      </w:r>
      <w:r w:rsidRPr="00035B5D">
        <w:t xml:space="preserve"> </w:t>
      </w:r>
    </w:p>
    <w:p w:rsidR="004D1038" w:rsidRDefault="004D1038" w:rsidP="00035B5D"/>
    <w:tbl>
      <w:tblPr>
        <w:tblW w:w="0" w:type="auto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126"/>
        <w:gridCol w:w="1912"/>
        <w:gridCol w:w="2105"/>
        <w:gridCol w:w="1879"/>
        <w:gridCol w:w="1815"/>
        <w:gridCol w:w="1753"/>
      </w:tblGrid>
      <w:tr w:rsidR="004D1038" w:rsidRPr="00B41FFE" w:rsidTr="004D1038">
        <w:trPr>
          <w:jc w:val="center"/>
        </w:trPr>
        <w:tc>
          <w:tcPr>
            <w:tcW w:w="1118" w:type="dxa"/>
            <w:vMerge w:val="restart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038" w:type="dxa"/>
            <w:gridSpan w:val="2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годовой отметки</w:t>
            </w:r>
          </w:p>
        </w:tc>
        <w:tc>
          <w:tcPr>
            <w:tcW w:w="3984" w:type="dxa"/>
            <w:gridSpan w:val="2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Выше годовой</w:t>
            </w:r>
          </w:p>
        </w:tc>
        <w:tc>
          <w:tcPr>
            <w:tcW w:w="3568" w:type="dxa"/>
            <w:gridSpan w:val="2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Ниже годовой</w:t>
            </w:r>
          </w:p>
        </w:tc>
      </w:tr>
      <w:tr w:rsidR="004D1038" w:rsidRPr="00B41FFE" w:rsidTr="004D1038">
        <w:trPr>
          <w:jc w:val="center"/>
        </w:trPr>
        <w:tc>
          <w:tcPr>
            <w:tcW w:w="1118" w:type="dxa"/>
            <w:vMerge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912" w:type="dxa"/>
            <w:shd w:val="clear" w:color="auto" w:fill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05" w:type="dxa"/>
            <w:shd w:val="clear" w:color="auto" w:fill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879" w:type="dxa"/>
            <w:shd w:val="clear" w:color="auto" w:fill="auto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5" w:type="dxa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753" w:type="dxa"/>
          </w:tcPr>
          <w:p w:rsidR="004D1038" w:rsidRPr="00501B98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D1038" w:rsidRPr="00B41FFE" w:rsidTr="004D1038">
        <w:trPr>
          <w:jc w:val="center"/>
        </w:trPr>
        <w:tc>
          <w:tcPr>
            <w:tcW w:w="1118" w:type="dxa"/>
          </w:tcPr>
          <w:p w:rsidR="004D1038" w:rsidRPr="00B41FFE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D1038" w:rsidRPr="00B41FFE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4D1038" w:rsidRPr="00B41FFE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105" w:type="dxa"/>
            <w:shd w:val="clear" w:color="auto" w:fill="auto"/>
          </w:tcPr>
          <w:p w:rsidR="004D1038" w:rsidRPr="00B41FFE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4D1038" w:rsidRPr="00B41FFE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15" w:type="dxa"/>
          </w:tcPr>
          <w:p w:rsidR="004D1038" w:rsidRPr="00B41FFE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4D1038" w:rsidRPr="00B41FFE" w:rsidRDefault="004D1038" w:rsidP="004D10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1038" w:rsidRPr="00B41FFE" w:rsidRDefault="004D1038" w:rsidP="004D10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1038" w:rsidRDefault="004D1038" w:rsidP="004D103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</w:t>
      </w:r>
      <w:r w:rsidRPr="00B41FFE">
        <w:rPr>
          <w:rFonts w:ascii="Times New Roman" w:hAnsi="Times New Roman" w:cs="Times New Roman"/>
          <w:sz w:val="24"/>
          <w:szCs w:val="24"/>
        </w:rPr>
        <w:t>нная государственная итоговая аттестаци</w:t>
      </w:r>
      <w:r>
        <w:rPr>
          <w:rFonts w:ascii="Times New Roman" w:hAnsi="Times New Roman" w:cs="Times New Roman"/>
          <w:sz w:val="24"/>
          <w:szCs w:val="24"/>
        </w:rPr>
        <w:t>я показала, что 42,8% учащихся 9-го класса</w:t>
      </w:r>
      <w:r w:rsidRPr="00B41FFE">
        <w:rPr>
          <w:rFonts w:ascii="Times New Roman" w:hAnsi="Times New Roman" w:cs="Times New Roman"/>
          <w:sz w:val="24"/>
          <w:szCs w:val="24"/>
        </w:rPr>
        <w:t xml:space="preserve"> подтвердили свои годовые отметки. Ученики выполняли задания экзаменационной работы,</w:t>
      </w:r>
      <w:r>
        <w:rPr>
          <w:rFonts w:ascii="Times New Roman" w:hAnsi="Times New Roman" w:cs="Times New Roman"/>
          <w:sz w:val="24"/>
          <w:szCs w:val="24"/>
        </w:rPr>
        <w:t xml:space="preserve"> используя свои знания и умения, приобретё</w:t>
      </w:r>
      <w:r w:rsidRPr="00B41FFE">
        <w:rPr>
          <w:rFonts w:ascii="Times New Roman" w:hAnsi="Times New Roman" w:cs="Times New Roman"/>
          <w:sz w:val="24"/>
          <w:szCs w:val="24"/>
        </w:rPr>
        <w:t>нные   в</w:t>
      </w:r>
      <w:r>
        <w:rPr>
          <w:rFonts w:ascii="Times New Roman" w:hAnsi="Times New Roman" w:cs="Times New Roman"/>
          <w:sz w:val="24"/>
          <w:szCs w:val="24"/>
        </w:rPr>
        <w:t xml:space="preserve"> школе на протяжении   9 лет. 4</w:t>
      </w:r>
      <w:r w:rsidRPr="00B41FFE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 (57,1</w:t>
      </w:r>
      <w:r w:rsidRPr="00B41FFE">
        <w:rPr>
          <w:rFonts w:ascii="Times New Roman" w:hAnsi="Times New Roman" w:cs="Times New Roman"/>
          <w:sz w:val="24"/>
          <w:szCs w:val="24"/>
        </w:rPr>
        <w:t xml:space="preserve">%) получили отметку выше годовой. Ученики в конце учебного года усиленно занимались и были готовы к успешной сдаче экзамена. Кроме того, посещали консультации и дополнительные занятия по математике, проводимые учителем после уроков. </w:t>
      </w:r>
    </w:p>
    <w:p w:rsidR="00035B5D" w:rsidRPr="004D1038" w:rsidRDefault="004D1038" w:rsidP="004D103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41FFE">
        <w:rPr>
          <w:rFonts w:ascii="Times New Roman" w:hAnsi="Times New Roman" w:cs="Times New Roman"/>
          <w:sz w:val="24"/>
          <w:szCs w:val="24"/>
        </w:rPr>
        <w:lastRenderedPageBreak/>
        <w:t xml:space="preserve">Последняя таблица показывает, что учащиеся 9-го класса 2012-2013 учебного года владеют только базовым уровнем знаний и умений по математике. Это согласуется с требованиями Федерального государственного стандарта основной общей школы по математике. Ученики владеют  основными  предметными  знаниями  и умеют их применять на практике. Количество учеников, </w:t>
      </w:r>
      <w:r>
        <w:rPr>
          <w:rFonts w:ascii="Times New Roman" w:hAnsi="Times New Roman" w:cs="Times New Roman"/>
          <w:sz w:val="24"/>
          <w:szCs w:val="24"/>
        </w:rPr>
        <w:t>способных к изучению углубленного</w:t>
      </w:r>
      <w:r w:rsidRPr="00B41FFE">
        <w:rPr>
          <w:rFonts w:ascii="Times New Roman" w:hAnsi="Times New Roman" w:cs="Times New Roman"/>
          <w:sz w:val="24"/>
          <w:szCs w:val="24"/>
        </w:rPr>
        <w:t xml:space="preserve"> курса математики очень мало.</w:t>
      </w:r>
    </w:p>
    <w:p w:rsidR="00035B5D" w:rsidRDefault="00035B5D" w:rsidP="001A5F70"/>
    <w:p w:rsidR="00BD06CF" w:rsidRDefault="00BD06CF" w:rsidP="001A5F70">
      <w:r w:rsidRPr="00BD06CF">
        <w:rPr>
          <w:b/>
        </w:rPr>
        <w:t xml:space="preserve">ПРЕДМЕТЫ ПО </w:t>
      </w:r>
      <w:r w:rsidR="005C16CF">
        <w:rPr>
          <w:b/>
        </w:rPr>
        <w:t>ВЫБОРУ: ГЕОГРАФИЯ</w:t>
      </w:r>
      <w:r w:rsidR="00236DDC">
        <w:rPr>
          <w:b/>
          <w:color w:val="FF0000"/>
        </w:rPr>
        <w:t xml:space="preserve">                        </w:t>
      </w:r>
    </w:p>
    <w:p w:rsidR="005C16CF" w:rsidRPr="00035B5D" w:rsidRDefault="005C16CF" w:rsidP="005C16CF">
      <w:pPr>
        <w:rPr>
          <w:b/>
        </w:rPr>
      </w:pPr>
    </w:p>
    <w:p w:rsidR="005C16CF" w:rsidRDefault="005C16CF" w:rsidP="005C16CF">
      <w:pPr>
        <w:ind w:firstLine="708"/>
      </w:pPr>
      <w:r w:rsidRPr="00035B5D">
        <w:rPr>
          <w:b/>
        </w:rPr>
        <w:t>Информация об учителе</w:t>
      </w:r>
      <w:r>
        <w:t xml:space="preserve">: </w:t>
      </w:r>
    </w:p>
    <w:p w:rsidR="005C16CF" w:rsidRPr="00B76931" w:rsidRDefault="005C16CF" w:rsidP="005C16CF">
      <w:pPr>
        <w:ind w:firstLine="708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14"/>
        <w:gridCol w:w="1536"/>
        <w:gridCol w:w="796"/>
        <w:gridCol w:w="1272"/>
        <w:gridCol w:w="9334"/>
      </w:tblGrid>
      <w:tr w:rsidR="0073255D" w:rsidTr="00617F21">
        <w:tc>
          <w:tcPr>
            <w:tcW w:w="0" w:type="auto"/>
          </w:tcPr>
          <w:p w:rsidR="005C16CF" w:rsidRDefault="005C16CF" w:rsidP="00617F21">
            <w:r>
              <w:t>ФИО</w:t>
            </w:r>
          </w:p>
        </w:tc>
        <w:tc>
          <w:tcPr>
            <w:tcW w:w="0" w:type="auto"/>
          </w:tcPr>
          <w:p w:rsidR="005C16CF" w:rsidRDefault="005C16CF" w:rsidP="00617F21">
            <w:r>
              <w:t xml:space="preserve">Образование </w:t>
            </w:r>
          </w:p>
        </w:tc>
        <w:tc>
          <w:tcPr>
            <w:tcW w:w="0" w:type="auto"/>
          </w:tcPr>
          <w:p w:rsidR="005C16CF" w:rsidRDefault="005C16CF" w:rsidP="00617F21">
            <w:r>
              <w:t>Стаж</w:t>
            </w:r>
          </w:p>
        </w:tc>
        <w:tc>
          <w:tcPr>
            <w:tcW w:w="0" w:type="auto"/>
          </w:tcPr>
          <w:p w:rsidR="005C16CF" w:rsidRDefault="005C16CF" w:rsidP="00617F21">
            <w:r>
              <w:t>Категория</w:t>
            </w:r>
          </w:p>
        </w:tc>
        <w:tc>
          <w:tcPr>
            <w:tcW w:w="0" w:type="auto"/>
          </w:tcPr>
          <w:p w:rsidR="005C16CF" w:rsidRDefault="005C16CF" w:rsidP="00617F21">
            <w:r>
              <w:t>Курсы повышения квалификации</w:t>
            </w:r>
          </w:p>
          <w:p w:rsidR="005C16CF" w:rsidRDefault="005C16CF" w:rsidP="00617F21">
            <w:r>
              <w:t>(год прохождения, № удостоверения)</w:t>
            </w:r>
          </w:p>
          <w:p w:rsidR="005C16CF" w:rsidRDefault="005C16CF" w:rsidP="00617F21"/>
        </w:tc>
      </w:tr>
      <w:tr w:rsidR="0073255D" w:rsidTr="0073255D">
        <w:trPr>
          <w:trHeight w:val="701"/>
        </w:trPr>
        <w:tc>
          <w:tcPr>
            <w:tcW w:w="0" w:type="auto"/>
          </w:tcPr>
          <w:p w:rsidR="005C16CF" w:rsidRDefault="005C16CF" w:rsidP="00617F21">
            <w:r>
              <w:t xml:space="preserve">Строкова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Самиголловна</w:t>
            </w:r>
            <w:proofErr w:type="spellEnd"/>
          </w:p>
        </w:tc>
        <w:tc>
          <w:tcPr>
            <w:tcW w:w="0" w:type="auto"/>
          </w:tcPr>
          <w:p w:rsidR="005C16CF" w:rsidRDefault="005C16CF" w:rsidP="00617F21">
            <w:r>
              <w:t>высшее</w:t>
            </w:r>
          </w:p>
        </w:tc>
        <w:tc>
          <w:tcPr>
            <w:tcW w:w="0" w:type="auto"/>
          </w:tcPr>
          <w:p w:rsidR="005C16CF" w:rsidRDefault="005C16CF" w:rsidP="00617F21">
            <w:r>
              <w:t>10 лет</w:t>
            </w:r>
          </w:p>
        </w:tc>
        <w:tc>
          <w:tcPr>
            <w:tcW w:w="0" w:type="auto"/>
          </w:tcPr>
          <w:p w:rsidR="005C16CF" w:rsidRDefault="005C16CF" w:rsidP="00617F21">
            <w:r>
              <w:t>первая</w:t>
            </w:r>
          </w:p>
        </w:tc>
        <w:tc>
          <w:tcPr>
            <w:tcW w:w="0" w:type="auto"/>
          </w:tcPr>
          <w:p w:rsidR="005C16CF" w:rsidRDefault="005E1B78" w:rsidP="00617F21">
            <w:r>
              <w:t>«</w:t>
            </w:r>
            <w:r w:rsidR="00617F21">
              <w:t xml:space="preserve">Преподавание истории, обществознания и географии с учётом требований федерального государственного </w:t>
            </w:r>
            <w:r w:rsidR="0073255D">
              <w:t>образовательного стандарта</w:t>
            </w:r>
            <w:r>
              <w:t xml:space="preserve">» </w:t>
            </w:r>
            <w:r w:rsidR="0073255D">
              <w:t>(2013 год, удостоверение  не выдано</w:t>
            </w:r>
            <w:r>
              <w:t>)</w:t>
            </w:r>
          </w:p>
        </w:tc>
      </w:tr>
    </w:tbl>
    <w:p w:rsidR="005C16CF" w:rsidRDefault="005C16CF" w:rsidP="005C16CF"/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Средний тестовый балл</w:t>
      </w:r>
      <w:r>
        <w:t xml:space="preserve"> = (</w:t>
      </w:r>
      <w:r w:rsidR="00013A37">
        <w:t xml:space="preserve">21+27+23+12+26+25)/6 = 22,3 </w:t>
      </w:r>
      <w:r>
        <w:t>б.</w:t>
      </w:r>
    </w:p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Качество</w:t>
      </w:r>
      <w:r w:rsidR="00013A37">
        <w:t xml:space="preserve"> = 5/6= 83</w:t>
      </w:r>
      <w:r>
        <w:t>%</w:t>
      </w:r>
    </w:p>
    <w:p w:rsidR="005C16CF" w:rsidRPr="00CC7829" w:rsidRDefault="005C16CF" w:rsidP="005C16CF">
      <w:pPr>
        <w:tabs>
          <w:tab w:val="left" w:pos="2785"/>
        </w:tabs>
      </w:pPr>
      <w:r w:rsidRPr="00035B5D">
        <w:rPr>
          <w:b/>
        </w:rPr>
        <w:t>Соответствие</w:t>
      </w:r>
      <w:r w:rsidR="00013A37">
        <w:t xml:space="preserve"> = 5/6 = 83</w:t>
      </w:r>
      <w:r>
        <w:t xml:space="preserve"> </w:t>
      </w:r>
      <w:r w:rsidR="00013A37">
        <w:t>%  повышение – 17%   понижение  0</w:t>
      </w:r>
      <w:r>
        <w:t xml:space="preserve"> %</w:t>
      </w:r>
    </w:p>
    <w:p w:rsidR="005C16CF" w:rsidRDefault="005C16CF" w:rsidP="005C16CF"/>
    <w:p w:rsidR="005C16CF" w:rsidRDefault="00156858" w:rsidP="005C16CF">
      <w:pPr>
        <w:rPr>
          <w:b/>
        </w:rPr>
      </w:pPr>
      <w:r>
        <w:rPr>
          <w:b/>
        </w:rPr>
        <w:t>На экзамене по географ</w:t>
      </w:r>
      <w:proofErr w:type="gramStart"/>
      <w:r>
        <w:rPr>
          <w:b/>
        </w:rPr>
        <w:t>ии</w:t>
      </w:r>
      <w:r w:rsidR="005C16CF" w:rsidRPr="00035B5D">
        <w:rPr>
          <w:b/>
        </w:rPr>
        <w:t xml:space="preserve"> у у</w:t>
      </w:r>
      <w:proofErr w:type="gramEnd"/>
      <w:r w:rsidR="005C16CF" w:rsidRPr="00035B5D">
        <w:rPr>
          <w:b/>
        </w:rPr>
        <w:t>чащихся вызвали затруднения следующие задания:</w:t>
      </w:r>
    </w:p>
    <w:p w:rsidR="00A312D4" w:rsidRPr="00E07CFF" w:rsidRDefault="00A312D4" w:rsidP="00A312D4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sz w:val="24"/>
          <w:szCs w:val="24"/>
        </w:rPr>
        <w:t>Анализ результатов экзамена показал, что у значительной части обучающихся географические компетентности сформированы достаточно. Полное усвоение требований стандарта к уровню подготовки показали 83% обучающихся, получивших на экзамене «4» и «5». Они владеют базовыми умениями работы с источниками географической информации (картографическим, статистическим), знают и понимают основные географические термины и понятия, однако применять имеющиеся знания и умения для решения задач даже в незначительно измененных ситуациях они не могут.</w:t>
      </w:r>
    </w:p>
    <w:p w:rsidR="00A312D4" w:rsidRPr="00E07CFF" w:rsidRDefault="00A312D4" w:rsidP="00A312D4">
      <w:pPr>
        <w:pStyle w:val="a6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7CFF">
        <w:rPr>
          <w:rFonts w:ascii="Times New Roman" w:hAnsi="Times New Roman" w:cs="Times New Roman"/>
          <w:sz w:val="24"/>
          <w:szCs w:val="24"/>
        </w:rPr>
        <w:t xml:space="preserve">Анализ заданий экзаменационной работы </w:t>
      </w:r>
      <w:r w:rsidRPr="00E07CFF">
        <w:rPr>
          <w:rFonts w:ascii="Times New Roman" w:hAnsi="Times New Roman" w:cs="Times New Roman"/>
          <w:i/>
          <w:sz w:val="24"/>
          <w:szCs w:val="24"/>
        </w:rPr>
        <w:t>по содержанию</w:t>
      </w:r>
      <w:r w:rsidRPr="00E07CFF">
        <w:rPr>
          <w:rFonts w:ascii="Times New Roman" w:hAnsi="Times New Roman" w:cs="Times New Roman"/>
          <w:sz w:val="24"/>
          <w:szCs w:val="24"/>
        </w:rPr>
        <w:t xml:space="preserve"> показал удовлетворительный уровень  </w:t>
      </w:r>
      <w:proofErr w:type="spellStart"/>
      <w:r w:rsidRPr="00E07CF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07CFF">
        <w:rPr>
          <w:rFonts w:ascii="Times New Roman" w:hAnsi="Times New Roman" w:cs="Times New Roman"/>
          <w:sz w:val="24"/>
          <w:szCs w:val="24"/>
        </w:rPr>
        <w:t xml:space="preserve">  умений </w:t>
      </w:r>
      <w:r w:rsidRPr="00E07CFF">
        <w:rPr>
          <w:rFonts w:ascii="Times New Roman" w:hAnsi="Times New Roman" w:cs="Times New Roman"/>
          <w:i/>
          <w:sz w:val="24"/>
          <w:szCs w:val="24"/>
        </w:rPr>
        <w:t>работать с различными источниками географической информации</w:t>
      </w:r>
      <w:r w:rsidRPr="00E07CFF">
        <w:rPr>
          <w:rFonts w:ascii="Times New Roman" w:hAnsi="Times New Roman" w:cs="Times New Roman"/>
          <w:sz w:val="24"/>
          <w:szCs w:val="24"/>
        </w:rPr>
        <w:t>, прежде всего  – с географическими картами и статистическим материалом.</w:t>
      </w:r>
    </w:p>
    <w:p w:rsidR="00A312D4" w:rsidRPr="00E07CFF" w:rsidRDefault="00A312D4" w:rsidP="00A312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Учащиеся умеют  использовать статистический материал.  84%  </w:t>
      </w:r>
      <w:proofErr w:type="gramStart"/>
      <w:r w:rsidRPr="00E07CF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справились с заданием, где требуется определить географические описания и характеристики, учащиеся могут выполнять это задание, используя карту.</w:t>
      </w:r>
    </w:p>
    <w:p w:rsidR="00A312D4" w:rsidRPr="00E07CFF" w:rsidRDefault="00A312D4" w:rsidP="00A312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07CFF">
        <w:rPr>
          <w:rFonts w:ascii="Times New Roman" w:eastAsia="Calibri" w:hAnsi="Times New Roman" w:cs="Times New Roman"/>
          <w:sz w:val="24"/>
          <w:szCs w:val="24"/>
        </w:rPr>
        <w:t>Задания на использование топографической карты и определения географических координат   не вызвали затруднения (84 % выполнения задания).</w:t>
      </w:r>
    </w:p>
    <w:p w:rsidR="00A312D4" w:rsidRPr="00E07CFF" w:rsidRDefault="00A312D4" w:rsidP="00A312D4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E07CFF">
        <w:rPr>
          <w:rFonts w:ascii="Times New Roman" w:eastAsia="Calibri" w:hAnsi="Times New Roman" w:cs="Times New Roman"/>
          <w:iCs/>
          <w:sz w:val="24"/>
          <w:szCs w:val="24"/>
        </w:rPr>
        <w:t xml:space="preserve">заданием  на </w:t>
      </w:r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построение профиля не справилось до 67%. Это значит, что </w:t>
      </w:r>
      <w:proofErr w:type="gramStart"/>
      <w:r w:rsidRPr="00E07CFF">
        <w:rPr>
          <w:rFonts w:ascii="Times New Roman" w:eastAsia="Calibri" w:hAnsi="Times New Roman" w:cs="Times New Roman"/>
          <w:sz w:val="24"/>
          <w:szCs w:val="24"/>
        </w:rPr>
        <w:t>экзаменуемые</w:t>
      </w:r>
      <w:proofErr w:type="gramEnd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плохо представляют, как выглядит местность, изображенная горизонталями. </w:t>
      </w:r>
      <w:proofErr w:type="spellStart"/>
      <w:r w:rsidRPr="00E07CFF">
        <w:rPr>
          <w:rFonts w:ascii="Times New Roman" w:eastAsia="Calibri" w:hAnsi="Times New Roman" w:cs="Times New Roman"/>
          <w:sz w:val="24"/>
          <w:szCs w:val="24"/>
        </w:rPr>
        <w:t>Несформированность</w:t>
      </w:r>
      <w:proofErr w:type="spellEnd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у обучающихся умений работы с топографическими планами и картами может быть </w:t>
      </w:r>
      <w:proofErr w:type="gramStart"/>
      <w:r w:rsidRPr="00E07CFF">
        <w:rPr>
          <w:rFonts w:ascii="Times New Roman" w:eastAsia="Calibri" w:hAnsi="Times New Roman" w:cs="Times New Roman"/>
          <w:sz w:val="24"/>
          <w:szCs w:val="24"/>
        </w:rPr>
        <w:t>объяснена</w:t>
      </w:r>
      <w:proofErr w:type="gramEnd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сокращением времени, отводимого базисным учебным планом на изучение географии в 6 классе. </w:t>
      </w:r>
    </w:p>
    <w:p w:rsidR="00A312D4" w:rsidRPr="00E07CFF" w:rsidRDefault="00A312D4" w:rsidP="00A312D4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Чтение </w:t>
      </w:r>
      <w:proofErr w:type="spellStart"/>
      <w:r w:rsidRPr="00E07CFF">
        <w:rPr>
          <w:rFonts w:ascii="Times New Roman" w:eastAsia="Calibri" w:hAnsi="Times New Roman" w:cs="Times New Roman"/>
          <w:sz w:val="24"/>
          <w:szCs w:val="24"/>
        </w:rPr>
        <w:t>климатограммы</w:t>
      </w:r>
      <w:proofErr w:type="spellEnd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и использование климатической карты выполнили 75% </w:t>
      </w:r>
      <w:proofErr w:type="gramStart"/>
      <w:r w:rsidRPr="00E07CF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12D4" w:rsidRPr="00E07CFF" w:rsidRDefault="00A312D4" w:rsidP="00A312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FF">
        <w:rPr>
          <w:rFonts w:ascii="Times New Roman" w:eastAsia="Calibri" w:hAnsi="Times New Roman" w:cs="Times New Roman"/>
          <w:i/>
          <w:iCs/>
          <w:sz w:val="24"/>
          <w:szCs w:val="24"/>
        </w:rPr>
        <w:t>С заданиями из раздела «</w:t>
      </w:r>
      <w:r w:rsidRPr="00E07CFF">
        <w:rPr>
          <w:rFonts w:ascii="Times New Roman" w:eastAsia="Calibri" w:hAnsi="Times New Roman" w:cs="Times New Roman"/>
          <w:i/>
          <w:sz w:val="24"/>
          <w:szCs w:val="24"/>
        </w:rPr>
        <w:t>Природа Земли и человек</w:t>
      </w:r>
      <w:r w:rsidRPr="00E07CFF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Pr="00E07CFF">
        <w:rPr>
          <w:rFonts w:ascii="Times New Roman" w:eastAsia="Calibri" w:hAnsi="Times New Roman" w:cs="Times New Roman"/>
          <w:iCs/>
          <w:sz w:val="24"/>
          <w:szCs w:val="24"/>
        </w:rPr>
        <w:t xml:space="preserve"> справились в среднем более  60 % учащихся</w:t>
      </w:r>
    </w:p>
    <w:p w:rsidR="00A312D4" w:rsidRPr="00E07CFF" w:rsidRDefault="00A312D4" w:rsidP="00A312D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F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Задание раздела «Природопользование и экология»</w:t>
      </w:r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выполнили 100 % учащихся.  Не</w:t>
      </w:r>
      <w:proofErr w:type="gramStart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7CF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E07CFF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вызвали затруднение </w:t>
      </w:r>
      <w:r w:rsidRPr="00E07CFF">
        <w:rPr>
          <w:rFonts w:ascii="Times New Roman" w:eastAsia="Calibri" w:hAnsi="Times New Roman" w:cs="Times New Roman"/>
          <w:i/>
          <w:iCs/>
          <w:sz w:val="24"/>
          <w:szCs w:val="24"/>
        </w:rPr>
        <w:t>задания из раздела «</w:t>
      </w:r>
      <w:r w:rsidRPr="00E07CFF">
        <w:rPr>
          <w:rFonts w:ascii="Times New Roman" w:eastAsia="Calibri" w:hAnsi="Times New Roman" w:cs="Times New Roman"/>
          <w:i/>
          <w:sz w:val="24"/>
          <w:szCs w:val="24"/>
        </w:rPr>
        <w:t>География России»</w:t>
      </w:r>
      <w:r w:rsidRPr="00E07CFF">
        <w:rPr>
          <w:rFonts w:ascii="Times New Roman" w:eastAsia="Calibri" w:hAnsi="Times New Roman" w:cs="Times New Roman"/>
          <w:sz w:val="24"/>
          <w:szCs w:val="24"/>
        </w:rPr>
        <w:t xml:space="preserve"> о часовых поясах, 100 % выполнения. Небольшое затруднение вызвал вопрос о  социально- </w:t>
      </w:r>
      <w:proofErr w:type="gramStart"/>
      <w:r w:rsidRPr="00E07CFF">
        <w:rPr>
          <w:rFonts w:ascii="Times New Roman" w:eastAsia="Calibri" w:hAnsi="Times New Roman" w:cs="Times New Roman"/>
          <w:sz w:val="24"/>
          <w:szCs w:val="24"/>
        </w:rPr>
        <w:t>экономических процессах</w:t>
      </w:r>
      <w:proofErr w:type="gramEnd"/>
      <w:r w:rsidRPr="00E07CFF">
        <w:rPr>
          <w:rFonts w:ascii="Times New Roman" w:eastAsia="Calibri" w:hAnsi="Times New Roman" w:cs="Times New Roman"/>
          <w:sz w:val="24"/>
          <w:szCs w:val="24"/>
        </w:rPr>
        <w:t>, о хозяйстве России (84 % выполнения)</w:t>
      </w:r>
    </w:p>
    <w:p w:rsidR="005C16CF" w:rsidRDefault="005C16CF" w:rsidP="005C16CF"/>
    <w:p w:rsidR="005C16CF" w:rsidRPr="00035B5D" w:rsidRDefault="005C16CF" w:rsidP="005C16CF">
      <w:r w:rsidRPr="00035B5D">
        <w:rPr>
          <w:b/>
        </w:rPr>
        <w:t>Основные проблемы при подготовке и проведении</w:t>
      </w:r>
      <w:r>
        <w:t>:</w:t>
      </w:r>
      <w:r w:rsidRPr="00035B5D">
        <w:t xml:space="preserve"> </w:t>
      </w:r>
    </w:p>
    <w:p w:rsidR="004A6C20" w:rsidRDefault="004A6C20" w:rsidP="001A5F70"/>
    <w:p w:rsidR="00236DDC" w:rsidRDefault="00236DDC" w:rsidP="00236DD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CFF">
        <w:rPr>
          <w:rFonts w:ascii="Times New Roman" w:hAnsi="Times New Roman" w:cs="Times New Roman"/>
          <w:sz w:val="24"/>
          <w:szCs w:val="24"/>
        </w:rPr>
        <w:t xml:space="preserve">Причины низкого качества выполненных работ можно объяснить недостаточностью внимания при отработке понятий, работе с картами, сокращению часов географии в 6 классе, введением новых  типов практических заданий связанных с умением находить и анализировать информацию, представленную в форме </w:t>
      </w:r>
      <w:proofErr w:type="spellStart"/>
      <w:r w:rsidRPr="00E07CFF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E07CFF">
        <w:rPr>
          <w:rFonts w:ascii="Times New Roman" w:hAnsi="Times New Roman" w:cs="Times New Roman"/>
          <w:sz w:val="24"/>
          <w:szCs w:val="24"/>
        </w:rPr>
        <w:t>.</w:t>
      </w:r>
    </w:p>
    <w:p w:rsidR="00BD06CF" w:rsidRDefault="00BD06CF" w:rsidP="001A5F70"/>
    <w:p w:rsidR="005C16CF" w:rsidRPr="00BD06CF" w:rsidRDefault="005C16CF" w:rsidP="005C16CF">
      <w:r w:rsidRPr="00BD06CF">
        <w:rPr>
          <w:b/>
        </w:rPr>
        <w:t xml:space="preserve">ПРЕДМЕТЫ ПО </w:t>
      </w:r>
      <w:r>
        <w:rPr>
          <w:b/>
        </w:rPr>
        <w:t>ВЫБОРУ: ОБЩЕСТВОЗНАНИЕ</w:t>
      </w:r>
      <w:r w:rsidRPr="00035B5D">
        <w:rPr>
          <w:b/>
          <w:color w:val="FF0000"/>
        </w:rPr>
        <w:t xml:space="preserve">                         </w:t>
      </w:r>
    </w:p>
    <w:p w:rsidR="005C16CF" w:rsidRPr="00035B5D" w:rsidRDefault="005C16CF" w:rsidP="005C16CF">
      <w:pPr>
        <w:rPr>
          <w:b/>
        </w:rPr>
      </w:pPr>
    </w:p>
    <w:p w:rsidR="005C16CF" w:rsidRDefault="005C16CF" w:rsidP="005C16CF">
      <w:pPr>
        <w:ind w:firstLine="708"/>
      </w:pPr>
      <w:r w:rsidRPr="00035B5D">
        <w:rPr>
          <w:b/>
        </w:rPr>
        <w:t>Информация об учителе</w:t>
      </w:r>
      <w:r>
        <w:t xml:space="preserve">: </w:t>
      </w:r>
    </w:p>
    <w:p w:rsidR="005C16CF" w:rsidRPr="00B76931" w:rsidRDefault="005C16CF" w:rsidP="005C16CF">
      <w:pPr>
        <w:ind w:firstLine="708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14"/>
        <w:gridCol w:w="1536"/>
        <w:gridCol w:w="796"/>
        <w:gridCol w:w="1272"/>
        <w:gridCol w:w="9334"/>
      </w:tblGrid>
      <w:tr w:rsidR="0073255D" w:rsidTr="00617F21">
        <w:tc>
          <w:tcPr>
            <w:tcW w:w="0" w:type="auto"/>
          </w:tcPr>
          <w:p w:rsidR="005C16CF" w:rsidRDefault="005C16CF" w:rsidP="00617F21">
            <w:r>
              <w:t>ФИО</w:t>
            </w:r>
          </w:p>
        </w:tc>
        <w:tc>
          <w:tcPr>
            <w:tcW w:w="0" w:type="auto"/>
          </w:tcPr>
          <w:p w:rsidR="005C16CF" w:rsidRDefault="005C16CF" w:rsidP="00617F21">
            <w:r>
              <w:t xml:space="preserve">Образование </w:t>
            </w:r>
          </w:p>
        </w:tc>
        <w:tc>
          <w:tcPr>
            <w:tcW w:w="0" w:type="auto"/>
          </w:tcPr>
          <w:p w:rsidR="005C16CF" w:rsidRDefault="005C16CF" w:rsidP="00617F21">
            <w:r>
              <w:t>Стаж</w:t>
            </w:r>
          </w:p>
        </w:tc>
        <w:tc>
          <w:tcPr>
            <w:tcW w:w="0" w:type="auto"/>
          </w:tcPr>
          <w:p w:rsidR="005C16CF" w:rsidRDefault="005C16CF" w:rsidP="00617F21">
            <w:r>
              <w:t>Категория</w:t>
            </w:r>
          </w:p>
        </w:tc>
        <w:tc>
          <w:tcPr>
            <w:tcW w:w="0" w:type="auto"/>
          </w:tcPr>
          <w:p w:rsidR="005C16CF" w:rsidRDefault="005C16CF" w:rsidP="00617F21">
            <w:r>
              <w:t>Курсы повышения квалификации</w:t>
            </w:r>
          </w:p>
          <w:p w:rsidR="005C16CF" w:rsidRDefault="005C16CF" w:rsidP="00617F21">
            <w:r>
              <w:t>(год прохождения, № удостоверения)</w:t>
            </w:r>
          </w:p>
          <w:p w:rsidR="005C16CF" w:rsidRDefault="005C16CF" w:rsidP="00617F21"/>
        </w:tc>
      </w:tr>
      <w:tr w:rsidR="0073255D" w:rsidTr="00617F21">
        <w:tc>
          <w:tcPr>
            <w:tcW w:w="0" w:type="auto"/>
          </w:tcPr>
          <w:p w:rsidR="005C16CF" w:rsidRDefault="005C16CF" w:rsidP="00617F21">
            <w:r>
              <w:t xml:space="preserve">Строкова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Самиголловна</w:t>
            </w:r>
            <w:proofErr w:type="spellEnd"/>
          </w:p>
        </w:tc>
        <w:tc>
          <w:tcPr>
            <w:tcW w:w="0" w:type="auto"/>
          </w:tcPr>
          <w:p w:rsidR="005C16CF" w:rsidRDefault="005C16CF" w:rsidP="00617F21">
            <w:r>
              <w:t>высшее</w:t>
            </w:r>
          </w:p>
        </w:tc>
        <w:tc>
          <w:tcPr>
            <w:tcW w:w="0" w:type="auto"/>
          </w:tcPr>
          <w:p w:rsidR="005C16CF" w:rsidRDefault="005C16CF" w:rsidP="00617F21">
            <w:r>
              <w:t>10 лет</w:t>
            </w:r>
          </w:p>
        </w:tc>
        <w:tc>
          <w:tcPr>
            <w:tcW w:w="0" w:type="auto"/>
          </w:tcPr>
          <w:p w:rsidR="005C16CF" w:rsidRDefault="005C16CF" w:rsidP="00617F21">
            <w:r>
              <w:t>первая</w:t>
            </w:r>
          </w:p>
        </w:tc>
        <w:tc>
          <w:tcPr>
            <w:tcW w:w="0" w:type="auto"/>
          </w:tcPr>
          <w:p w:rsidR="005C16CF" w:rsidRDefault="0073255D" w:rsidP="00617F21">
            <w:r>
              <w:t>«Преподавание истории, обществознания и географии с учётом требований федерального государственного образовательного стандарта» (2013 год, удостоверение  не выдано)</w:t>
            </w:r>
          </w:p>
        </w:tc>
      </w:tr>
    </w:tbl>
    <w:p w:rsidR="005C16CF" w:rsidRDefault="005C16CF" w:rsidP="005C16CF"/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Средний тестовый балл</w:t>
      </w:r>
      <w:r>
        <w:t xml:space="preserve"> = (</w:t>
      </w:r>
      <w:r w:rsidR="00527233">
        <w:t>22+26</w:t>
      </w:r>
      <w:r w:rsidR="0073255D">
        <w:t>+19+27+19</w:t>
      </w:r>
      <w:proofErr w:type="gramStart"/>
      <w:r w:rsidR="00013A37">
        <w:t xml:space="preserve"> </w:t>
      </w:r>
      <w:r w:rsidR="00527233">
        <w:t>)</w:t>
      </w:r>
      <w:proofErr w:type="gramEnd"/>
      <w:r w:rsidR="00527233">
        <w:t xml:space="preserve">/5 = 22,6 </w:t>
      </w:r>
      <w:r>
        <w:t xml:space="preserve"> б.</w:t>
      </w:r>
    </w:p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Качество</w:t>
      </w:r>
      <w:r w:rsidR="00527233">
        <w:t xml:space="preserve"> = 2/5 = 40 </w:t>
      </w:r>
      <w:r>
        <w:t>%</w:t>
      </w:r>
    </w:p>
    <w:p w:rsidR="005C16CF" w:rsidRPr="00CC7829" w:rsidRDefault="005C16CF" w:rsidP="005C16CF">
      <w:pPr>
        <w:tabs>
          <w:tab w:val="left" w:pos="2785"/>
        </w:tabs>
      </w:pPr>
      <w:r w:rsidRPr="00035B5D">
        <w:rPr>
          <w:b/>
        </w:rPr>
        <w:t>Соответствие</w:t>
      </w:r>
      <w:r w:rsidR="00527233">
        <w:t xml:space="preserve"> = 1/5 = </w:t>
      </w:r>
      <w:r>
        <w:t>2</w:t>
      </w:r>
      <w:r w:rsidR="00527233">
        <w:t>0</w:t>
      </w:r>
      <w:r>
        <w:t xml:space="preserve"> %  повышение – </w:t>
      </w:r>
      <w:r w:rsidR="00527233">
        <w:t>20%   понижение  60</w:t>
      </w:r>
      <w:r>
        <w:t xml:space="preserve"> %</w:t>
      </w:r>
    </w:p>
    <w:p w:rsidR="005C16CF" w:rsidRDefault="005C16CF" w:rsidP="005C16CF"/>
    <w:p w:rsidR="005C16CF" w:rsidRDefault="00156858" w:rsidP="005C16CF">
      <w:pPr>
        <w:rPr>
          <w:b/>
        </w:rPr>
      </w:pPr>
      <w:r>
        <w:rPr>
          <w:b/>
        </w:rPr>
        <w:t>На экзамене по обществознанию</w:t>
      </w:r>
      <w:r w:rsidR="005C16CF" w:rsidRPr="00035B5D">
        <w:rPr>
          <w:b/>
        </w:rPr>
        <w:t xml:space="preserve"> у учащихся вызвали затруднения следующие задания:</w:t>
      </w:r>
    </w:p>
    <w:p w:rsidR="00A312D4" w:rsidRDefault="00A312D4" w:rsidP="005C16CF">
      <w:pPr>
        <w:rPr>
          <w:b/>
        </w:rPr>
      </w:pPr>
    </w:p>
    <w:p w:rsidR="00A312D4" w:rsidRPr="00237579" w:rsidRDefault="00A312D4" w:rsidP="00A312D4">
      <w:pPr>
        <w:tabs>
          <w:tab w:val="left" w:pos="1427"/>
        </w:tabs>
        <w:jc w:val="both"/>
        <w:rPr>
          <w:b/>
        </w:rPr>
      </w:pPr>
      <w:r w:rsidRPr="00237579">
        <w:rPr>
          <w:b/>
        </w:rPr>
        <w:t>Часть</w:t>
      </w:r>
      <w:proofErr w:type="gramStart"/>
      <w:r w:rsidRPr="00237579">
        <w:rPr>
          <w:b/>
        </w:rPr>
        <w:t xml:space="preserve"> А</w:t>
      </w:r>
      <w:proofErr w:type="gramEnd"/>
      <w:r w:rsidRPr="00237579">
        <w:rPr>
          <w:b/>
        </w:rPr>
        <w:t xml:space="preserve">: </w:t>
      </w:r>
      <w:r w:rsidRPr="00237579">
        <w:rPr>
          <w:b/>
        </w:rPr>
        <w:tab/>
      </w:r>
    </w:p>
    <w:p w:rsidR="00A312D4" w:rsidRPr="00237579" w:rsidRDefault="00A312D4" w:rsidP="00A312D4">
      <w:pPr>
        <w:jc w:val="both"/>
      </w:pPr>
      <w:r w:rsidRPr="00237579">
        <w:t>Затруднения вызвали задания темы «Сфера образования», «Политика и право», «Духовная жизнь общества». В разных заданиях разных тем, например, «Труд», «Налоги», «Семья» обучающиеся допускали ошибки.  Приблизительно по 40% невыполнения.</w:t>
      </w:r>
    </w:p>
    <w:p w:rsidR="00A312D4" w:rsidRPr="00237579" w:rsidRDefault="00A312D4" w:rsidP="00A312D4">
      <w:pPr>
        <w:jc w:val="both"/>
        <w:rPr>
          <w:b/>
        </w:rPr>
      </w:pPr>
      <w:r w:rsidRPr="00237579">
        <w:rPr>
          <w:b/>
        </w:rPr>
        <w:t>Часть</w:t>
      </w:r>
      <w:proofErr w:type="gramStart"/>
      <w:r w:rsidRPr="00237579">
        <w:rPr>
          <w:b/>
        </w:rPr>
        <w:t xml:space="preserve"> В</w:t>
      </w:r>
      <w:proofErr w:type="gramEnd"/>
      <w:r w:rsidRPr="00237579">
        <w:rPr>
          <w:b/>
        </w:rPr>
        <w:t>:</w:t>
      </w:r>
    </w:p>
    <w:p w:rsidR="00A312D4" w:rsidRPr="00237579" w:rsidRDefault="00A312D4" w:rsidP="00A312D4">
      <w:pPr>
        <w:jc w:val="both"/>
      </w:pPr>
      <w:r w:rsidRPr="00237579">
        <w:t>1) Задания на определения черт сходств и отличий, в темах «</w:t>
      </w:r>
      <w:proofErr w:type="spellStart"/>
      <w:r w:rsidRPr="00237579">
        <w:t>Эконимика</w:t>
      </w:r>
      <w:proofErr w:type="spellEnd"/>
      <w:r w:rsidRPr="00237579">
        <w:t>», «Рынок» и др. не справились с заданием 60 % учащихся;</w:t>
      </w:r>
    </w:p>
    <w:p w:rsidR="00A312D4" w:rsidRPr="00237579" w:rsidRDefault="00A312D4" w:rsidP="00A312D4">
      <w:pPr>
        <w:jc w:val="both"/>
      </w:pPr>
      <w:r w:rsidRPr="00237579">
        <w:t>2)  Особое затруднение вызвало задание на определение соответствия (самое трудное из всех заданий части В), не справились с заданием 60 % учащихся;</w:t>
      </w:r>
    </w:p>
    <w:p w:rsidR="00A312D4" w:rsidRPr="00237579" w:rsidRDefault="00A312D4" w:rsidP="00A312D4">
      <w:pPr>
        <w:jc w:val="both"/>
      </w:pPr>
      <w:r w:rsidRPr="00237579">
        <w:t>3) 80% учащихся допустили ошибки в задании В5,  где нужно было показать умение «читать» информацию с графика, таблицы. Т.е. работать со статистическими данными.</w:t>
      </w:r>
    </w:p>
    <w:p w:rsidR="00A312D4" w:rsidRPr="00237579" w:rsidRDefault="00A312D4" w:rsidP="00A312D4">
      <w:pPr>
        <w:jc w:val="both"/>
      </w:pPr>
      <w:r w:rsidRPr="00237579">
        <w:rPr>
          <w:b/>
        </w:rPr>
        <w:t>Часть</w:t>
      </w:r>
      <w:proofErr w:type="gramStart"/>
      <w:r w:rsidRPr="00237579">
        <w:rPr>
          <w:b/>
        </w:rPr>
        <w:t xml:space="preserve"> С</w:t>
      </w:r>
      <w:proofErr w:type="gramEnd"/>
      <w:r w:rsidRPr="00237579">
        <w:rPr>
          <w:b/>
        </w:rPr>
        <w:t>:</w:t>
      </w:r>
      <w:r w:rsidRPr="00237579">
        <w:t xml:space="preserve"> выполнили хорошо.</w:t>
      </w:r>
    </w:p>
    <w:p w:rsidR="005C16CF" w:rsidRDefault="00A312D4" w:rsidP="005C16CF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237579">
        <w:lastRenderedPageBreak/>
        <w:t>Вызвали затруднения лишь самые сложные задания С5 и С</w:t>
      </w:r>
      <w:proofErr w:type="gramStart"/>
      <w:r w:rsidRPr="00237579">
        <w:t>6</w:t>
      </w:r>
      <w:proofErr w:type="gramEnd"/>
      <w:r w:rsidRPr="00237579">
        <w:t>, где нужно было в развернутом ответе использовать знания курса, социальный опыт и высказать свою точку зрения.</w:t>
      </w:r>
    </w:p>
    <w:p w:rsidR="005C16CF" w:rsidRDefault="005C16CF" w:rsidP="005C16CF">
      <w:r w:rsidRPr="00035B5D">
        <w:rPr>
          <w:b/>
        </w:rPr>
        <w:t>Основные проблемы при подготовке и проведении</w:t>
      </w:r>
      <w:r>
        <w:t>:</w:t>
      </w:r>
      <w:r w:rsidRPr="00035B5D">
        <w:t xml:space="preserve"> </w:t>
      </w:r>
    </w:p>
    <w:p w:rsidR="00A312D4" w:rsidRPr="00035B5D" w:rsidRDefault="00A312D4" w:rsidP="005C16CF">
      <w:r>
        <w:t xml:space="preserve">Во время проверки экзаменационных работ была допущена техническая ошибка. </w:t>
      </w:r>
      <w:proofErr w:type="spellStart"/>
      <w:r>
        <w:t>Аппеляция</w:t>
      </w:r>
      <w:proofErr w:type="spellEnd"/>
      <w:r>
        <w:t xml:space="preserve"> позволила вернуть потерянные баллы.</w:t>
      </w:r>
    </w:p>
    <w:p w:rsidR="005C16CF" w:rsidRDefault="005C16CF" w:rsidP="005C16CF"/>
    <w:p w:rsidR="005C16CF" w:rsidRPr="00BD06CF" w:rsidRDefault="005C16CF" w:rsidP="005C16CF">
      <w:r w:rsidRPr="00BD06CF">
        <w:rPr>
          <w:b/>
        </w:rPr>
        <w:t xml:space="preserve">ПРЕДМЕТЫ ПО </w:t>
      </w:r>
      <w:r>
        <w:rPr>
          <w:b/>
        </w:rPr>
        <w:t>ВЫБОРУ: ХИМИЯ</w:t>
      </w:r>
      <w:r w:rsidRPr="00035B5D">
        <w:rPr>
          <w:b/>
          <w:color w:val="FF0000"/>
        </w:rPr>
        <w:t xml:space="preserve">                         </w:t>
      </w:r>
    </w:p>
    <w:p w:rsidR="005C16CF" w:rsidRPr="00035B5D" w:rsidRDefault="005C16CF" w:rsidP="005C16CF">
      <w:pPr>
        <w:rPr>
          <w:b/>
        </w:rPr>
      </w:pPr>
    </w:p>
    <w:p w:rsidR="005C16CF" w:rsidRDefault="005C16CF" w:rsidP="005C16CF">
      <w:pPr>
        <w:ind w:firstLine="708"/>
      </w:pPr>
      <w:r w:rsidRPr="00035B5D">
        <w:rPr>
          <w:b/>
        </w:rPr>
        <w:t>Информация об учителе</w:t>
      </w:r>
      <w:r>
        <w:t xml:space="preserve">: </w:t>
      </w:r>
    </w:p>
    <w:p w:rsidR="005C16CF" w:rsidRPr="00B76931" w:rsidRDefault="005C16CF" w:rsidP="005C16CF">
      <w:pPr>
        <w:ind w:firstLine="708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35"/>
        <w:gridCol w:w="1536"/>
        <w:gridCol w:w="811"/>
        <w:gridCol w:w="1272"/>
        <w:gridCol w:w="8698"/>
      </w:tblGrid>
      <w:tr w:rsidR="005E1B78" w:rsidTr="00617F21">
        <w:tc>
          <w:tcPr>
            <w:tcW w:w="0" w:type="auto"/>
          </w:tcPr>
          <w:p w:rsidR="005C16CF" w:rsidRDefault="005C16CF" w:rsidP="00617F21">
            <w:r>
              <w:t>ФИО</w:t>
            </w:r>
          </w:p>
        </w:tc>
        <w:tc>
          <w:tcPr>
            <w:tcW w:w="0" w:type="auto"/>
          </w:tcPr>
          <w:p w:rsidR="005C16CF" w:rsidRDefault="005C16CF" w:rsidP="00617F21">
            <w:r>
              <w:t xml:space="preserve">Образование </w:t>
            </w:r>
          </w:p>
        </w:tc>
        <w:tc>
          <w:tcPr>
            <w:tcW w:w="0" w:type="auto"/>
          </w:tcPr>
          <w:p w:rsidR="005C16CF" w:rsidRDefault="005C16CF" w:rsidP="00617F21">
            <w:r>
              <w:t>Стаж</w:t>
            </w:r>
          </w:p>
        </w:tc>
        <w:tc>
          <w:tcPr>
            <w:tcW w:w="0" w:type="auto"/>
          </w:tcPr>
          <w:p w:rsidR="005C16CF" w:rsidRDefault="005C16CF" w:rsidP="00617F21">
            <w:r>
              <w:t>Категория</w:t>
            </w:r>
          </w:p>
        </w:tc>
        <w:tc>
          <w:tcPr>
            <w:tcW w:w="0" w:type="auto"/>
          </w:tcPr>
          <w:p w:rsidR="005C16CF" w:rsidRDefault="005C16CF" w:rsidP="00617F21">
            <w:r>
              <w:t>Курсы повышения квалификации</w:t>
            </w:r>
          </w:p>
          <w:p w:rsidR="005C16CF" w:rsidRDefault="005C16CF" w:rsidP="00617F21">
            <w:r>
              <w:t>(год прохождения, № удостоверения)</w:t>
            </w:r>
          </w:p>
          <w:p w:rsidR="005C16CF" w:rsidRDefault="005C16CF" w:rsidP="00617F21"/>
        </w:tc>
      </w:tr>
      <w:tr w:rsidR="005E1B78" w:rsidTr="00617F21">
        <w:tc>
          <w:tcPr>
            <w:tcW w:w="0" w:type="auto"/>
          </w:tcPr>
          <w:p w:rsidR="005C16CF" w:rsidRDefault="005C16CF" w:rsidP="00617F21">
            <w:proofErr w:type="spellStart"/>
            <w:r>
              <w:t>Растошанская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0" w:type="auto"/>
          </w:tcPr>
          <w:p w:rsidR="005C16CF" w:rsidRDefault="005C16CF" w:rsidP="00617F21">
            <w:r>
              <w:t>высшее</w:t>
            </w:r>
          </w:p>
        </w:tc>
        <w:tc>
          <w:tcPr>
            <w:tcW w:w="0" w:type="auto"/>
          </w:tcPr>
          <w:p w:rsidR="005C16CF" w:rsidRDefault="005C16CF" w:rsidP="00617F21">
            <w:r>
              <w:t>16 лет</w:t>
            </w:r>
          </w:p>
        </w:tc>
        <w:tc>
          <w:tcPr>
            <w:tcW w:w="0" w:type="auto"/>
          </w:tcPr>
          <w:p w:rsidR="005C16CF" w:rsidRDefault="005C16CF" w:rsidP="00617F21">
            <w:r>
              <w:t>первая</w:t>
            </w:r>
          </w:p>
        </w:tc>
        <w:tc>
          <w:tcPr>
            <w:tcW w:w="0" w:type="auto"/>
          </w:tcPr>
          <w:p w:rsidR="005C16CF" w:rsidRDefault="005E1B78" w:rsidP="00617F21">
            <w:r>
              <w:t>«Управление педагогическим процессом в условиях введения ФГОС общего образования» (2012 год, удостоверение № 3419)</w:t>
            </w:r>
          </w:p>
          <w:p w:rsidR="005E1B78" w:rsidRDefault="00DA5A6D" w:rsidP="00617F21">
            <w:r>
              <w:t>«Повышение квалификации учителей биологии» (2007 год, удостоверение № 742)</w:t>
            </w:r>
          </w:p>
        </w:tc>
      </w:tr>
    </w:tbl>
    <w:p w:rsidR="005C16CF" w:rsidRDefault="005C16CF" w:rsidP="005C16CF"/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Средний тестовый балл</w:t>
      </w:r>
      <w:r w:rsidR="00013A37">
        <w:t xml:space="preserve"> = 21/1 = 2</w:t>
      </w:r>
      <w:r>
        <w:t>1 б.</w:t>
      </w:r>
    </w:p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Качество</w:t>
      </w:r>
      <w:r w:rsidR="00013A37">
        <w:t xml:space="preserve"> = 1/1= 100 </w:t>
      </w:r>
      <w:r>
        <w:t>%</w:t>
      </w:r>
    </w:p>
    <w:p w:rsidR="005C16CF" w:rsidRPr="00CC7829" w:rsidRDefault="005C16CF" w:rsidP="005C16CF">
      <w:pPr>
        <w:tabs>
          <w:tab w:val="left" w:pos="2785"/>
        </w:tabs>
      </w:pPr>
      <w:r w:rsidRPr="00035B5D">
        <w:rPr>
          <w:b/>
        </w:rPr>
        <w:t>Соответствие</w:t>
      </w:r>
      <w:r w:rsidR="00013A37">
        <w:t xml:space="preserve"> = 1/1 = 100</w:t>
      </w:r>
      <w:r>
        <w:t xml:space="preserve"> </w:t>
      </w:r>
      <w:r w:rsidR="00013A37">
        <w:t>%  повышение – 0%   понижение  0</w:t>
      </w:r>
      <w:r>
        <w:t xml:space="preserve"> %</w:t>
      </w:r>
    </w:p>
    <w:p w:rsidR="005C16CF" w:rsidRDefault="005C16CF" w:rsidP="005C16CF"/>
    <w:p w:rsidR="005C16CF" w:rsidRDefault="00B146ED" w:rsidP="005C16CF">
      <w:pPr>
        <w:rPr>
          <w:b/>
        </w:rPr>
      </w:pPr>
      <w:r>
        <w:rPr>
          <w:b/>
        </w:rPr>
        <w:t>На экзамене по хим</w:t>
      </w:r>
      <w:proofErr w:type="gramStart"/>
      <w:r>
        <w:rPr>
          <w:b/>
        </w:rPr>
        <w:t>ии</w:t>
      </w:r>
      <w:r w:rsidR="005C16CF" w:rsidRPr="00035B5D">
        <w:rPr>
          <w:b/>
        </w:rPr>
        <w:t xml:space="preserve"> у у</w:t>
      </w:r>
      <w:proofErr w:type="gramEnd"/>
      <w:r w:rsidR="005C16CF" w:rsidRPr="00035B5D">
        <w:rPr>
          <w:b/>
        </w:rPr>
        <w:t>чащихся вызвали затруднения следующие задания:</w:t>
      </w:r>
    </w:p>
    <w:p w:rsidR="00C72686" w:rsidRPr="0092205B" w:rsidRDefault="00C72686" w:rsidP="00C72686">
      <w:pPr>
        <w:rPr>
          <w:sz w:val="22"/>
          <w:szCs w:val="22"/>
        </w:rPr>
      </w:pPr>
      <w:r w:rsidRPr="0092205B">
        <w:rPr>
          <w:sz w:val="22"/>
          <w:szCs w:val="22"/>
        </w:rPr>
        <w:t>В части</w:t>
      </w:r>
      <w:proofErr w:type="gramStart"/>
      <w:r w:rsidRPr="0092205B">
        <w:rPr>
          <w:sz w:val="22"/>
          <w:szCs w:val="22"/>
        </w:rPr>
        <w:t xml:space="preserve"> А</w:t>
      </w:r>
      <w:proofErr w:type="gramEnd"/>
    </w:p>
    <w:p w:rsidR="00C72686" w:rsidRPr="0092205B" w:rsidRDefault="00C72686" w:rsidP="00C72686">
      <w:pPr>
        <w:numPr>
          <w:ilvl w:val="0"/>
          <w:numId w:val="6"/>
        </w:numPr>
        <w:rPr>
          <w:sz w:val="22"/>
          <w:szCs w:val="22"/>
        </w:rPr>
      </w:pPr>
      <w:r w:rsidRPr="0092205B">
        <w:rPr>
          <w:sz w:val="22"/>
          <w:szCs w:val="22"/>
        </w:rPr>
        <w:t>По теме «Атомы химических элементов. Изменение свойств атомов химических элементов с ростом порядкового номера»</w:t>
      </w:r>
    </w:p>
    <w:p w:rsidR="00C72686" w:rsidRPr="0092205B" w:rsidRDefault="00C72686" w:rsidP="00C72686">
      <w:pPr>
        <w:numPr>
          <w:ilvl w:val="0"/>
          <w:numId w:val="6"/>
        </w:numPr>
        <w:rPr>
          <w:sz w:val="22"/>
          <w:szCs w:val="22"/>
        </w:rPr>
      </w:pPr>
      <w:r w:rsidRPr="0092205B">
        <w:rPr>
          <w:sz w:val="22"/>
          <w:szCs w:val="22"/>
        </w:rPr>
        <w:t>по теме «Свойства простых веществ»</w:t>
      </w:r>
    </w:p>
    <w:p w:rsidR="00C72686" w:rsidRPr="0092205B" w:rsidRDefault="00C72686" w:rsidP="00C72686">
      <w:pPr>
        <w:rPr>
          <w:sz w:val="22"/>
          <w:szCs w:val="22"/>
        </w:rPr>
      </w:pPr>
    </w:p>
    <w:p w:rsidR="00C72686" w:rsidRPr="0092205B" w:rsidRDefault="00C72686" w:rsidP="00C72686">
      <w:pPr>
        <w:rPr>
          <w:sz w:val="22"/>
          <w:szCs w:val="22"/>
        </w:rPr>
      </w:pPr>
      <w:r w:rsidRPr="0092205B">
        <w:rPr>
          <w:sz w:val="22"/>
          <w:szCs w:val="22"/>
        </w:rPr>
        <w:t>В части</w:t>
      </w:r>
      <w:proofErr w:type="gramStart"/>
      <w:r w:rsidRPr="0092205B">
        <w:rPr>
          <w:sz w:val="22"/>
          <w:szCs w:val="22"/>
        </w:rPr>
        <w:t xml:space="preserve"> В</w:t>
      </w:r>
      <w:proofErr w:type="gramEnd"/>
    </w:p>
    <w:p w:rsidR="00C72686" w:rsidRPr="0092205B" w:rsidRDefault="00C72686" w:rsidP="00C72686">
      <w:pPr>
        <w:rPr>
          <w:sz w:val="22"/>
          <w:szCs w:val="22"/>
        </w:rPr>
      </w:pPr>
      <w:r w:rsidRPr="0092205B">
        <w:rPr>
          <w:sz w:val="22"/>
          <w:szCs w:val="22"/>
        </w:rPr>
        <w:t>1. по теме «</w:t>
      </w:r>
      <w:proofErr w:type="spellStart"/>
      <w:r w:rsidRPr="0092205B">
        <w:rPr>
          <w:sz w:val="22"/>
          <w:szCs w:val="22"/>
        </w:rPr>
        <w:t>Окислительно</w:t>
      </w:r>
      <w:proofErr w:type="spellEnd"/>
      <w:r w:rsidRPr="0092205B">
        <w:rPr>
          <w:sz w:val="22"/>
          <w:szCs w:val="22"/>
        </w:rPr>
        <w:t xml:space="preserve">-восстановительные реакции. Окислитель </w:t>
      </w:r>
      <w:r>
        <w:rPr>
          <w:sz w:val="22"/>
          <w:szCs w:val="22"/>
        </w:rPr>
        <w:t>и восс</w:t>
      </w:r>
      <w:r w:rsidRPr="0092205B">
        <w:rPr>
          <w:sz w:val="22"/>
          <w:szCs w:val="22"/>
        </w:rPr>
        <w:t>тановитель»</w:t>
      </w:r>
    </w:p>
    <w:p w:rsidR="00C72686" w:rsidRPr="0092205B" w:rsidRDefault="00C72686" w:rsidP="00C72686">
      <w:pPr>
        <w:rPr>
          <w:sz w:val="22"/>
          <w:szCs w:val="22"/>
        </w:rPr>
      </w:pPr>
      <w:r w:rsidRPr="0092205B">
        <w:rPr>
          <w:sz w:val="22"/>
          <w:szCs w:val="22"/>
        </w:rPr>
        <w:t xml:space="preserve">2. Недочет по теме «Атомы химических элементов. Периодический закон </w:t>
      </w:r>
      <w:proofErr w:type="spellStart"/>
      <w:r w:rsidRPr="0092205B">
        <w:rPr>
          <w:sz w:val="22"/>
          <w:szCs w:val="22"/>
        </w:rPr>
        <w:t>Д.И.Менделеева</w:t>
      </w:r>
      <w:proofErr w:type="spellEnd"/>
      <w:proofErr w:type="gramStart"/>
      <w:r w:rsidRPr="0092205B">
        <w:rPr>
          <w:sz w:val="22"/>
          <w:szCs w:val="22"/>
        </w:rPr>
        <w:t>.</w:t>
      </w:r>
      <w:proofErr w:type="gramEnd"/>
      <w:r w:rsidRPr="0092205B">
        <w:rPr>
          <w:sz w:val="22"/>
          <w:szCs w:val="22"/>
        </w:rPr>
        <w:t xml:space="preserve"> </w:t>
      </w:r>
      <w:proofErr w:type="gramStart"/>
      <w:r w:rsidRPr="0092205B">
        <w:rPr>
          <w:sz w:val="22"/>
          <w:szCs w:val="22"/>
        </w:rPr>
        <w:t>з</w:t>
      </w:r>
      <w:proofErr w:type="gramEnd"/>
      <w:r w:rsidRPr="0092205B">
        <w:rPr>
          <w:sz w:val="22"/>
          <w:szCs w:val="22"/>
        </w:rPr>
        <w:t>акономерности изменения свойств элементов и их соединений в связи с положением в пер</w:t>
      </w:r>
      <w:r>
        <w:rPr>
          <w:sz w:val="22"/>
          <w:szCs w:val="22"/>
        </w:rPr>
        <w:t>иодической системе химических э</w:t>
      </w:r>
      <w:r w:rsidRPr="0092205B">
        <w:rPr>
          <w:sz w:val="22"/>
          <w:szCs w:val="22"/>
        </w:rPr>
        <w:t>лементов»</w:t>
      </w:r>
    </w:p>
    <w:p w:rsidR="00C72686" w:rsidRPr="0092205B" w:rsidRDefault="00C72686" w:rsidP="00C72686">
      <w:pPr>
        <w:rPr>
          <w:sz w:val="22"/>
          <w:szCs w:val="22"/>
        </w:rPr>
      </w:pPr>
    </w:p>
    <w:p w:rsidR="00C72686" w:rsidRPr="0092205B" w:rsidRDefault="00C72686" w:rsidP="00C72686">
      <w:pPr>
        <w:rPr>
          <w:sz w:val="22"/>
          <w:szCs w:val="22"/>
        </w:rPr>
      </w:pPr>
      <w:r w:rsidRPr="0092205B">
        <w:rPr>
          <w:sz w:val="22"/>
          <w:szCs w:val="22"/>
        </w:rPr>
        <w:t>В части</w:t>
      </w:r>
      <w:proofErr w:type="gramStart"/>
      <w:r w:rsidRPr="0092205B">
        <w:rPr>
          <w:sz w:val="22"/>
          <w:szCs w:val="22"/>
        </w:rPr>
        <w:t xml:space="preserve"> С</w:t>
      </w:r>
      <w:proofErr w:type="gramEnd"/>
    </w:p>
    <w:p w:rsidR="00C72686" w:rsidRPr="0092205B" w:rsidRDefault="00C72686" w:rsidP="00C72686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 xml:space="preserve">1. Недочет по теме «Взаимосвязь различных классов неорганических веществ. Реакции </w:t>
      </w:r>
      <w:proofErr w:type="gramStart"/>
      <w:r w:rsidRPr="0092205B">
        <w:rPr>
          <w:sz w:val="22"/>
          <w:szCs w:val="22"/>
        </w:rPr>
        <w:t>ионного</w:t>
      </w:r>
      <w:proofErr w:type="gramEnd"/>
    </w:p>
    <w:p w:rsidR="00C72686" w:rsidRPr="0092205B" w:rsidRDefault="00C72686" w:rsidP="00C72686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>обмена и условия их осуществления»</w:t>
      </w:r>
    </w:p>
    <w:p w:rsidR="00C72686" w:rsidRPr="0092205B" w:rsidRDefault="00C72686" w:rsidP="00C72686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>2. Недочет по теме «Вычисление массовой доли растворенного вещества в растворе».</w:t>
      </w:r>
    </w:p>
    <w:p w:rsidR="00C72686" w:rsidRPr="0092205B" w:rsidRDefault="00C72686" w:rsidP="00C72686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>3. Затруднения по теме «Качественные реакции на ионы в растворе (хлори</w:t>
      </w:r>
      <w:proofErr w:type="gramStart"/>
      <w:r w:rsidRPr="0092205B">
        <w:rPr>
          <w:sz w:val="22"/>
          <w:szCs w:val="22"/>
        </w:rPr>
        <w:t>д-</w:t>
      </w:r>
      <w:proofErr w:type="gramEnd"/>
      <w:r w:rsidRPr="0092205B">
        <w:rPr>
          <w:sz w:val="22"/>
          <w:szCs w:val="22"/>
        </w:rPr>
        <w:t>, сульфат-,</w:t>
      </w:r>
      <w:r w:rsidR="004404BE">
        <w:rPr>
          <w:sz w:val="22"/>
          <w:szCs w:val="22"/>
        </w:rPr>
        <w:t xml:space="preserve"> </w:t>
      </w:r>
      <w:bookmarkStart w:id="0" w:name="_GoBack"/>
      <w:bookmarkEnd w:id="0"/>
      <w:r w:rsidRPr="0092205B">
        <w:rPr>
          <w:sz w:val="22"/>
          <w:szCs w:val="22"/>
        </w:rPr>
        <w:t>карбонат-ионы, ион аммония)».</w:t>
      </w:r>
    </w:p>
    <w:p w:rsidR="005C16CF" w:rsidRDefault="005C16CF" w:rsidP="005C16CF"/>
    <w:p w:rsidR="005C16CF" w:rsidRDefault="005C16CF" w:rsidP="005C16CF">
      <w:r w:rsidRPr="00035B5D">
        <w:rPr>
          <w:b/>
        </w:rPr>
        <w:t>Основные проблемы при подготовке и проведении</w:t>
      </w:r>
      <w:r>
        <w:t>:</w:t>
      </w:r>
      <w:r w:rsidRPr="00035B5D">
        <w:t xml:space="preserve"> </w:t>
      </w:r>
    </w:p>
    <w:p w:rsidR="00C72686" w:rsidRPr="0092205B" w:rsidRDefault="00C72686" w:rsidP="00C7268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1. Сложность заданий экзаменационной работы. </w:t>
      </w:r>
    </w:p>
    <w:p w:rsidR="005C16CF" w:rsidRDefault="005C16CF" w:rsidP="005C16CF"/>
    <w:p w:rsidR="005C16CF" w:rsidRPr="00BD06CF" w:rsidRDefault="005C16CF" w:rsidP="005C16CF">
      <w:r w:rsidRPr="00BD06CF">
        <w:rPr>
          <w:b/>
        </w:rPr>
        <w:lastRenderedPageBreak/>
        <w:t xml:space="preserve">ПРЕДМЕТЫ ПО </w:t>
      </w:r>
      <w:r>
        <w:rPr>
          <w:b/>
        </w:rPr>
        <w:t>ВЫБОРУ: БИОЛОГИЯ</w:t>
      </w:r>
      <w:r w:rsidRPr="00035B5D">
        <w:rPr>
          <w:b/>
          <w:color w:val="FF0000"/>
        </w:rPr>
        <w:t xml:space="preserve">                         </w:t>
      </w:r>
    </w:p>
    <w:p w:rsidR="005C16CF" w:rsidRPr="00035B5D" w:rsidRDefault="005C16CF" w:rsidP="005C16CF">
      <w:pPr>
        <w:rPr>
          <w:b/>
        </w:rPr>
      </w:pPr>
    </w:p>
    <w:p w:rsidR="005C16CF" w:rsidRDefault="005C16CF" w:rsidP="005C16CF">
      <w:pPr>
        <w:ind w:firstLine="708"/>
      </w:pPr>
      <w:r w:rsidRPr="00035B5D">
        <w:rPr>
          <w:b/>
        </w:rPr>
        <w:t>Информация об учителе</w:t>
      </w:r>
      <w:r>
        <w:t xml:space="preserve">: </w:t>
      </w:r>
    </w:p>
    <w:p w:rsidR="005C16CF" w:rsidRPr="00B76931" w:rsidRDefault="005C16CF" w:rsidP="005C16CF">
      <w:pPr>
        <w:ind w:firstLine="708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35"/>
        <w:gridCol w:w="1536"/>
        <w:gridCol w:w="811"/>
        <w:gridCol w:w="1272"/>
        <w:gridCol w:w="8698"/>
      </w:tblGrid>
      <w:tr w:rsidR="005C16CF" w:rsidTr="00617F21">
        <w:tc>
          <w:tcPr>
            <w:tcW w:w="0" w:type="auto"/>
          </w:tcPr>
          <w:p w:rsidR="005C16CF" w:rsidRDefault="005C16CF" w:rsidP="00617F21">
            <w:r>
              <w:t>ФИО</w:t>
            </w:r>
          </w:p>
        </w:tc>
        <w:tc>
          <w:tcPr>
            <w:tcW w:w="0" w:type="auto"/>
          </w:tcPr>
          <w:p w:rsidR="005C16CF" w:rsidRDefault="005C16CF" w:rsidP="00617F21">
            <w:r>
              <w:t xml:space="preserve">Образование </w:t>
            </w:r>
          </w:p>
        </w:tc>
        <w:tc>
          <w:tcPr>
            <w:tcW w:w="0" w:type="auto"/>
          </w:tcPr>
          <w:p w:rsidR="005C16CF" w:rsidRDefault="005C16CF" w:rsidP="00617F21">
            <w:r>
              <w:t>Стаж</w:t>
            </w:r>
          </w:p>
        </w:tc>
        <w:tc>
          <w:tcPr>
            <w:tcW w:w="0" w:type="auto"/>
          </w:tcPr>
          <w:p w:rsidR="005C16CF" w:rsidRDefault="005C16CF" w:rsidP="00617F21">
            <w:r>
              <w:t>Категория</w:t>
            </w:r>
          </w:p>
        </w:tc>
        <w:tc>
          <w:tcPr>
            <w:tcW w:w="0" w:type="auto"/>
          </w:tcPr>
          <w:p w:rsidR="005C16CF" w:rsidRDefault="005C16CF" w:rsidP="00617F21">
            <w:r>
              <w:t>Курсы повышения квалификации</w:t>
            </w:r>
          </w:p>
          <w:p w:rsidR="005C16CF" w:rsidRDefault="005C16CF" w:rsidP="00617F21">
            <w:r>
              <w:t>(год прохождения, № удостоверения)</w:t>
            </w:r>
          </w:p>
          <w:p w:rsidR="005C16CF" w:rsidRDefault="005C16CF" w:rsidP="00617F21"/>
        </w:tc>
      </w:tr>
      <w:tr w:rsidR="005C16CF" w:rsidTr="00617F21">
        <w:tc>
          <w:tcPr>
            <w:tcW w:w="0" w:type="auto"/>
          </w:tcPr>
          <w:p w:rsidR="005C16CF" w:rsidRDefault="005C16CF" w:rsidP="00617F21">
            <w:proofErr w:type="spellStart"/>
            <w:r>
              <w:t>Растошанская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0" w:type="auto"/>
          </w:tcPr>
          <w:p w:rsidR="005C16CF" w:rsidRDefault="005C16CF" w:rsidP="00617F21">
            <w:r>
              <w:t>высшее</w:t>
            </w:r>
          </w:p>
        </w:tc>
        <w:tc>
          <w:tcPr>
            <w:tcW w:w="0" w:type="auto"/>
          </w:tcPr>
          <w:p w:rsidR="005C16CF" w:rsidRDefault="005C16CF" w:rsidP="00617F21">
            <w:r>
              <w:t>16 лет</w:t>
            </w:r>
          </w:p>
        </w:tc>
        <w:tc>
          <w:tcPr>
            <w:tcW w:w="0" w:type="auto"/>
          </w:tcPr>
          <w:p w:rsidR="005C16CF" w:rsidRDefault="005C16CF" w:rsidP="00617F21">
            <w:r>
              <w:t>первая</w:t>
            </w:r>
          </w:p>
        </w:tc>
        <w:tc>
          <w:tcPr>
            <w:tcW w:w="0" w:type="auto"/>
          </w:tcPr>
          <w:p w:rsidR="00DA5A6D" w:rsidRDefault="00DA5A6D" w:rsidP="00DA5A6D">
            <w:r>
              <w:t>«Управление педагогическим процессом в условиях введения ФГОС общего образования» (2012 год, удостоверение № 3419)</w:t>
            </w:r>
          </w:p>
          <w:p w:rsidR="005C16CF" w:rsidRDefault="00DA5A6D" w:rsidP="00DA5A6D">
            <w:r>
              <w:t>«Повышение квалификации учителей биологии» (2007 год, удостоверение № 742)</w:t>
            </w:r>
          </w:p>
        </w:tc>
      </w:tr>
    </w:tbl>
    <w:p w:rsidR="005C16CF" w:rsidRDefault="005C16CF" w:rsidP="005C16CF"/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Средний тестовый балл</w:t>
      </w:r>
      <w:r>
        <w:t xml:space="preserve"> = (</w:t>
      </w:r>
      <w:r w:rsidR="00BC6253">
        <w:t>33+30)/2 = 31,5</w:t>
      </w:r>
      <w:r>
        <w:t xml:space="preserve"> б.</w:t>
      </w:r>
    </w:p>
    <w:p w:rsidR="005C16CF" w:rsidRDefault="005C16CF" w:rsidP="005C16CF">
      <w:pPr>
        <w:tabs>
          <w:tab w:val="left" w:pos="2785"/>
        </w:tabs>
      </w:pPr>
      <w:r w:rsidRPr="00035B5D">
        <w:rPr>
          <w:b/>
        </w:rPr>
        <w:t>Качество</w:t>
      </w:r>
      <w:r w:rsidR="00BC6253">
        <w:t xml:space="preserve"> = 2/2= 100 </w:t>
      </w:r>
      <w:r>
        <w:t>%</w:t>
      </w:r>
    </w:p>
    <w:p w:rsidR="005C16CF" w:rsidRPr="00CC7829" w:rsidRDefault="005C16CF" w:rsidP="005C16CF">
      <w:pPr>
        <w:tabs>
          <w:tab w:val="left" w:pos="2785"/>
        </w:tabs>
      </w:pPr>
      <w:r w:rsidRPr="00035B5D">
        <w:rPr>
          <w:b/>
        </w:rPr>
        <w:t>Соответствие</w:t>
      </w:r>
      <w:r w:rsidR="00BC6253">
        <w:t xml:space="preserve"> = 2/2 = 100</w:t>
      </w:r>
      <w:r>
        <w:t xml:space="preserve"> %</w:t>
      </w:r>
      <w:r w:rsidR="00BC6253">
        <w:t xml:space="preserve">  повышение – 0%   понижение  0</w:t>
      </w:r>
      <w:r>
        <w:t xml:space="preserve"> %</w:t>
      </w:r>
    </w:p>
    <w:p w:rsidR="005C16CF" w:rsidRDefault="005C16CF" w:rsidP="005C16CF"/>
    <w:p w:rsidR="005C16CF" w:rsidRPr="00035B5D" w:rsidRDefault="00B146ED" w:rsidP="005C16CF">
      <w:pPr>
        <w:rPr>
          <w:b/>
        </w:rPr>
      </w:pPr>
      <w:r>
        <w:rPr>
          <w:b/>
        </w:rPr>
        <w:t>На экзамене по биолог</w:t>
      </w:r>
      <w:proofErr w:type="gramStart"/>
      <w:r>
        <w:rPr>
          <w:b/>
        </w:rPr>
        <w:t>ии</w:t>
      </w:r>
      <w:r w:rsidR="005C16CF" w:rsidRPr="00035B5D">
        <w:rPr>
          <w:b/>
        </w:rPr>
        <w:t xml:space="preserve"> у у</w:t>
      </w:r>
      <w:proofErr w:type="gramEnd"/>
      <w:r w:rsidR="005C16CF" w:rsidRPr="00035B5D">
        <w:rPr>
          <w:b/>
        </w:rPr>
        <w:t>чащихся вызвали затруднения следующие задания:</w:t>
      </w:r>
    </w:p>
    <w:p w:rsidR="005C16CF" w:rsidRDefault="005C16CF" w:rsidP="005C16CF"/>
    <w:p w:rsidR="00BC6253" w:rsidRPr="0092205B" w:rsidRDefault="00BC6253" w:rsidP="00BC6253">
      <w:pPr>
        <w:rPr>
          <w:sz w:val="22"/>
          <w:szCs w:val="22"/>
        </w:rPr>
      </w:pPr>
      <w:r w:rsidRPr="0092205B">
        <w:rPr>
          <w:sz w:val="22"/>
          <w:szCs w:val="22"/>
        </w:rPr>
        <w:t>В части</w:t>
      </w:r>
      <w:proofErr w:type="gramStart"/>
      <w:r w:rsidRPr="0092205B">
        <w:rPr>
          <w:sz w:val="22"/>
          <w:szCs w:val="22"/>
        </w:rPr>
        <w:t xml:space="preserve"> А</w:t>
      </w:r>
      <w:proofErr w:type="gramEnd"/>
    </w:p>
    <w:p w:rsidR="00BC6253" w:rsidRPr="0092205B" w:rsidRDefault="00BC6253" w:rsidP="00BC6253">
      <w:pPr>
        <w:numPr>
          <w:ilvl w:val="0"/>
          <w:numId w:val="16"/>
        </w:numPr>
        <w:rPr>
          <w:sz w:val="22"/>
          <w:szCs w:val="22"/>
        </w:rPr>
      </w:pPr>
      <w:r w:rsidRPr="0092205B">
        <w:rPr>
          <w:sz w:val="22"/>
          <w:szCs w:val="22"/>
        </w:rPr>
        <w:t>По теме «Атомы химических элементов. Изменение свойств атомов химических элементов с ростом порядкового номера»</w:t>
      </w:r>
    </w:p>
    <w:p w:rsidR="00BC6253" w:rsidRPr="0092205B" w:rsidRDefault="00BC6253" w:rsidP="00BC6253">
      <w:pPr>
        <w:numPr>
          <w:ilvl w:val="0"/>
          <w:numId w:val="16"/>
        </w:numPr>
        <w:rPr>
          <w:sz w:val="22"/>
          <w:szCs w:val="22"/>
        </w:rPr>
      </w:pPr>
      <w:r w:rsidRPr="0092205B">
        <w:rPr>
          <w:sz w:val="22"/>
          <w:szCs w:val="22"/>
        </w:rPr>
        <w:t>по теме «Свойства простых веществ»</w:t>
      </w:r>
    </w:p>
    <w:p w:rsidR="00BC6253" w:rsidRPr="0092205B" w:rsidRDefault="00BC6253" w:rsidP="00BC6253">
      <w:pPr>
        <w:rPr>
          <w:sz w:val="22"/>
          <w:szCs w:val="22"/>
        </w:rPr>
      </w:pPr>
    </w:p>
    <w:p w:rsidR="00BC6253" w:rsidRPr="0092205B" w:rsidRDefault="00BC6253" w:rsidP="00BC6253">
      <w:pPr>
        <w:rPr>
          <w:sz w:val="22"/>
          <w:szCs w:val="22"/>
        </w:rPr>
      </w:pPr>
      <w:r w:rsidRPr="0092205B">
        <w:rPr>
          <w:sz w:val="22"/>
          <w:szCs w:val="22"/>
        </w:rPr>
        <w:t>В части</w:t>
      </w:r>
      <w:proofErr w:type="gramStart"/>
      <w:r w:rsidRPr="0092205B">
        <w:rPr>
          <w:sz w:val="22"/>
          <w:szCs w:val="22"/>
        </w:rPr>
        <w:t xml:space="preserve"> В</w:t>
      </w:r>
      <w:proofErr w:type="gramEnd"/>
    </w:p>
    <w:p w:rsidR="00BC6253" w:rsidRPr="0092205B" w:rsidRDefault="00BC6253" w:rsidP="00BC6253">
      <w:pPr>
        <w:rPr>
          <w:sz w:val="22"/>
          <w:szCs w:val="22"/>
        </w:rPr>
      </w:pPr>
      <w:r w:rsidRPr="0092205B">
        <w:rPr>
          <w:sz w:val="22"/>
          <w:szCs w:val="22"/>
        </w:rPr>
        <w:t>1. по теме «</w:t>
      </w:r>
      <w:proofErr w:type="spellStart"/>
      <w:r w:rsidRPr="0092205B">
        <w:rPr>
          <w:sz w:val="22"/>
          <w:szCs w:val="22"/>
        </w:rPr>
        <w:t>Окислительно</w:t>
      </w:r>
      <w:proofErr w:type="spellEnd"/>
      <w:r w:rsidRPr="0092205B">
        <w:rPr>
          <w:sz w:val="22"/>
          <w:szCs w:val="22"/>
        </w:rPr>
        <w:t xml:space="preserve">-восстановительные реакции. Окислитель </w:t>
      </w:r>
      <w:r>
        <w:rPr>
          <w:sz w:val="22"/>
          <w:szCs w:val="22"/>
        </w:rPr>
        <w:t>и восс</w:t>
      </w:r>
      <w:r w:rsidRPr="0092205B">
        <w:rPr>
          <w:sz w:val="22"/>
          <w:szCs w:val="22"/>
        </w:rPr>
        <w:t>тановитель»</w:t>
      </w:r>
    </w:p>
    <w:p w:rsidR="00BC6253" w:rsidRPr="0092205B" w:rsidRDefault="00BC6253" w:rsidP="00BC6253">
      <w:pPr>
        <w:rPr>
          <w:sz w:val="22"/>
          <w:szCs w:val="22"/>
        </w:rPr>
      </w:pPr>
      <w:r w:rsidRPr="0092205B">
        <w:rPr>
          <w:sz w:val="22"/>
          <w:szCs w:val="22"/>
        </w:rPr>
        <w:t xml:space="preserve">2. Недочет по теме «Атомы химических элементов. Периодический закон </w:t>
      </w:r>
      <w:proofErr w:type="spellStart"/>
      <w:r w:rsidRPr="0092205B">
        <w:rPr>
          <w:sz w:val="22"/>
          <w:szCs w:val="22"/>
        </w:rPr>
        <w:t>Д.И.Менделеева</w:t>
      </w:r>
      <w:proofErr w:type="spellEnd"/>
      <w:proofErr w:type="gramStart"/>
      <w:r w:rsidRPr="0092205B">
        <w:rPr>
          <w:sz w:val="22"/>
          <w:szCs w:val="22"/>
        </w:rPr>
        <w:t>.</w:t>
      </w:r>
      <w:proofErr w:type="gramEnd"/>
      <w:r w:rsidRPr="0092205B">
        <w:rPr>
          <w:sz w:val="22"/>
          <w:szCs w:val="22"/>
        </w:rPr>
        <w:t xml:space="preserve"> </w:t>
      </w:r>
      <w:proofErr w:type="gramStart"/>
      <w:r w:rsidRPr="0092205B">
        <w:rPr>
          <w:sz w:val="22"/>
          <w:szCs w:val="22"/>
        </w:rPr>
        <w:t>з</w:t>
      </w:r>
      <w:proofErr w:type="gramEnd"/>
      <w:r w:rsidRPr="0092205B">
        <w:rPr>
          <w:sz w:val="22"/>
          <w:szCs w:val="22"/>
        </w:rPr>
        <w:t xml:space="preserve">акономерности изменения свойств элементов и их соединений в связи с положением в периодической системе химических </w:t>
      </w:r>
      <w:proofErr w:type="spellStart"/>
      <w:r w:rsidRPr="0092205B">
        <w:rPr>
          <w:sz w:val="22"/>
          <w:szCs w:val="22"/>
        </w:rPr>
        <w:t>эелементов</w:t>
      </w:r>
      <w:proofErr w:type="spellEnd"/>
      <w:r w:rsidRPr="0092205B">
        <w:rPr>
          <w:sz w:val="22"/>
          <w:szCs w:val="22"/>
        </w:rPr>
        <w:t>»</w:t>
      </w:r>
    </w:p>
    <w:p w:rsidR="00BC6253" w:rsidRPr="0092205B" w:rsidRDefault="00BC6253" w:rsidP="00BC6253">
      <w:pPr>
        <w:rPr>
          <w:sz w:val="22"/>
          <w:szCs w:val="22"/>
        </w:rPr>
      </w:pPr>
    </w:p>
    <w:p w:rsidR="00BC6253" w:rsidRPr="0092205B" w:rsidRDefault="00BC6253" w:rsidP="00BC6253">
      <w:pPr>
        <w:rPr>
          <w:sz w:val="22"/>
          <w:szCs w:val="22"/>
        </w:rPr>
      </w:pPr>
      <w:r w:rsidRPr="0092205B">
        <w:rPr>
          <w:sz w:val="22"/>
          <w:szCs w:val="22"/>
        </w:rPr>
        <w:t>В части</w:t>
      </w:r>
      <w:proofErr w:type="gramStart"/>
      <w:r w:rsidRPr="0092205B">
        <w:rPr>
          <w:sz w:val="22"/>
          <w:szCs w:val="22"/>
        </w:rPr>
        <w:t xml:space="preserve"> С</w:t>
      </w:r>
      <w:proofErr w:type="gramEnd"/>
    </w:p>
    <w:p w:rsidR="00BC6253" w:rsidRPr="0092205B" w:rsidRDefault="00BC6253" w:rsidP="00BC6253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 xml:space="preserve">1. Недочет по теме «Взаимосвязь различных классов неорганических веществ. Реакции </w:t>
      </w:r>
      <w:proofErr w:type="gramStart"/>
      <w:r w:rsidRPr="0092205B">
        <w:rPr>
          <w:sz w:val="22"/>
          <w:szCs w:val="22"/>
        </w:rPr>
        <w:t>ионного</w:t>
      </w:r>
      <w:proofErr w:type="gramEnd"/>
    </w:p>
    <w:p w:rsidR="00BC6253" w:rsidRPr="0092205B" w:rsidRDefault="00BC6253" w:rsidP="00BC6253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>обмена и условия их осуществления»</w:t>
      </w:r>
    </w:p>
    <w:p w:rsidR="00BC6253" w:rsidRPr="0092205B" w:rsidRDefault="00BC6253" w:rsidP="00BC6253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>2. Недочет по теме «Вычисление массовой доли растворенного вещества в растворе».</w:t>
      </w:r>
    </w:p>
    <w:p w:rsidR="00BC6253" w:rsidRPr="0092205B" w:rsidRDefault="00BC6253" w:rsidP="00BC6253">
      <w:pPr>
        <w:autoSpaceDE w:val="0"/>
        <w:autoSpaceDN w:val="0"/>
        <w:adjustRightInd w:val="0"/>
        <w:rPr>
          <w:sz w:val="22"/>
          <w:szCs w:val="22"/>
        </w:rPr>
      </w:pPr>
      <w:r w:rsidRPr="0092205B">
        <w:rPr>
          <w:sz w:val="22"/>
          <w:szCs w:val="22"/>
        </w:rPr>
        <w:t>3. Затруднения по теме «Качественные реакции на ионы в растворе (хлори</w:t>
      </w:r>
      <w:proofErr w:type="gramStart"/>
      <w:r w:rsidRPr="0092205B">
        <w:rPr>
          <w:sz w:val="22"/>
          <w:szCs w:val="22"/>
        </w:rPr>
        <w:t>д-</w:t>
      </w:r>
      <w:proofErr w:type="gramEnd"/>
      <w:r w:rsidRPr="0092205B">
        <w:rPr>
          <w:sz w:val="22"/>
          <w:szCs w:val="22"/>
        </w:rPr>
        <w:t>, сульфат-,</w:t>
      </w:r>
    </w:p>
    <w:p w:rsidR="00BC6253" w:rsidRPr="0092205B" w:rsidRDefault="00BC6253" w:rsidP="00BC625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2205B">
        <w:rPr>
          <w:sz w:val="22"/>
          <w:szCs w:val="22"/>
        </w:rPr>
        <w:t>карбонат-ионы, ион аммония)».</w:t>
      </w:r>
      <w:proofErr w:type="gramEnd"/>
    </w:p>
    <w:p w:rsidR="005C16CF" w:rsidRDefault="005C16CF" w:rsidP="005C16CF"/>
    <w:p w:rsidR="005C16CF" w:rsidRDefault="005C16CF" w:rsidP="005C16CF">
      <w:r w:rsidRPr="00035B5D">
        <w:rPr>
          <w:b/>
        </w:rPr>
        <w:t>Основные проблемы при подготовке и проведении</w:t>
      </w:r>
      <w:r>
        <w:t>:</w:t>
      </w:r>
      <w:r w:rsidRPr="00035B5D">
        <w:t xml:space="preserve"> </w:t>
      </w:r>
    </w:p>
    <w:p w:rsidR="00BC6253" w:rsidRPr="00BC6253" w:rsidRDefault="00BC6253" w:rsidP="00BC6253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Сложность экзаменационной работы. </w:t>
      </w:r>
    </w:p>
    <w:p w:rsidR="00BC6253" w:rsidRDefault="00BC6253" w:rsidP="00BC6253">
      <w:pPr>
        <w:rPr>
          <w:sz w:val="22"/>
          <w:szCs w:val="22"/>
        </w:rPr>
      </w:pPr>
    </w:p>
    <w:p w:rsidR="00BC6253" w:rsidRPr="0092205B" w:rsidRDefault="00BC6253" w:rsidP="00BC6253">
      <w:pPr>
        <w:rPr>
          <w:sz w:val="22"/>
          <w:szCs w:val="22"/>
        </w:rPr>
      </w:pPr>
      <w:r>
        <w:rPr>
          <w:sz w:val="22"/>
          <w:szCs w:val="22"/>
        </w:rPr>
        <w:t>При подготовке к экзамену по биологи</w:t>
      </w:r>
      <w:r w:rsidRPr="0092205B">
        <w:rPr>
          <w:sz w:val="22"/>
          <w:szCs w:val="22"/>
        </w:rPr>
        <w:t>и у  у</w:t>
      </w:r>
      <w:r>
        <w:rPr>
          <w:sz w:val="22"/>
          <w:szCs w:val="22"/>
        </w:rPr>
        <w:t xml:space="preserve">чащихся </w:t>
      </w:r>
      <w:r w:rsidRPr="0092205B">
        <w:rPr>
          <w:sz w:val="22"/>
          <w:szCs w:val="22"/>
        </w:rPr>
        <w:t>вызва</w:t>
      </w:r>
      <w:r>
        <w:rPr>
          <w:sz w:val="22"/>
          <w:szCs w:val="22"/>
        </w:rPr>
        <w:t xml:space="preserve">ли </w:t>
      </w:r>
      <w:proofErr w:type="gramStart"/>
      <w:r>
        <w:rPr>
          <w:sz w:val="22"/>
          <w:szCs w:val="22"/>
        </w:rPr>
        <w:t>затруднения</w:t>
      </w:r>
      <w:proofErr w:type="gramEnd"/>
      <w:r>
        <w:rPr>
          <w:sz w:val="22"/>
          <w:szCs w:val="22"/>
        </w:rPr>
        <w:t xml:space="preserve"> следующие биологические темы</w:t>
      </w:r>
      <w:r w:rsidRPr="0092205B">
        <w:rPr>
          <w:sz w:val="22"/>
          <w:szCs w:val="22"/>
        </w:rPr>
        <w:t>:</w:t>
      </w:r>
    </w:p>
    <w:p w:rsidR="00BC6253" w:rsidRDefault="00BC6253" w:rsidP="00BC6253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Наследственность и изменчивость. Типы наследственности.</w:t>
      </w:r>
    </w:p>
    <w:p w:rsidR="00BC6253" w:rsidRDefault="00BC6253" w:rsidP="00BC6253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Решение генетических задач.</w:t>
      </w:r>
    </w:p>
    <w:p w:rsidR="00BC6253" w:rsidRDefault="00BC6253" w:rsidP="00BC6253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Строение клетки.</w:t>
      </w:r>
    </w:p>
    <w:p w:rsidR="00BC6253" w:rsidRDefault="00BC6253" w:rsidP="00BC6253">
      <w:pPr>
        <w:rPr>
          <w:sz w:val="22"/>
          <w:szCs w:val="22"/>
        </w:rPr>
      </w:pPr>
    </w:p>
    <w:p w:rsidR="00BC6253" w:rsidRPr="0092205B" w:rsidRDefault="00BC6253" w:rsidP="00BC6253">
      <w:pPr>
        <w:rPr>
          <w:sz w:val="22"/>
          <w:szCs w:val="22"/>
        </w:rPr>
      </w:pPr>
      <w:r>
        <w:rPr>
          <w:sz w:val="22"/>
          <w:szCs w:val="22"/>
        </w:rPr>
        <w:t>При сдаче экзамена у учащихся особых проблем не возникало.</w:t>
      </w:r>
    </w:p>
    <w:p w:rsidR="00BC6253" w:rsidRPr="00035B5D" w:rsidRDefault="00BC6253" w:rsidP="005C16CF"/>
    <w:p w:rsidR="005C16CF" w:rsidRDefault="005C16CF" w:rsidP="005C16CF"/>
    <w:p w:rsidR="00734CB3" w:rsidRPr="004C0433" w:rsidRDefault="00734CB3" w:rsidP="00734CB3"/>
    <w:p w:rsidR="00035B5D" w:rsidRDefault="00035B5D" w:rsidP="00BD06CF">
      <w:pPr>
        <w:rPr>
          <w:color w:val="FF0000"/>
        </w:rPr>
      </w:pPr>
    </w:p>
    <w:p w:rsidR="00035B5D" w:rsidRPr="00D93FD2" w:rsidRDefault="00035B5D" w:rsidP="00BD06CF">
      <w:r w:rsidRPr="00D93FD2">
        <w:t xml:space="preserve">Директор </w:t>
      </w:r>
    </w:p>
    <w:p w:rsidR="00035B5D" w:rsidRPr="00D93FD2" w:rsidRDefault="005C16CF" w:rsidP="00BD06CF">
      <w:r>
        <w:t>МБОУ «ООШ х. Тараховка</w:t>
      </w:r>
    </w:p>
    <w:p w:rsidR="00035B5D" w:rsidRPr="00D93FD2" w:rsidRDefault="00035B5D" w:rsidP="00BD06CF">
      <w:r w:rsidRPr="00D93FD2">
        <w:t>Перелюбского муниципального района</w:t>
      </w:r>
    </w:p>
    <w:p w:rsidR="00035B5D" w:rsidRPr="00D93FD2" w:rsidRDefault="00035B5D" w:rsidP="00BD06CF">
      <w:r w:rsidRPr="00D93FD2">
        <w:t>Саратовской области»</w:t>
      </w:r>
      <w:r w:rsidR="00D8103B">
        <w:t xml:space="preserve">                                  __________________/А.Е. </w:t>
      </w:r>
      <w:proofErr w:type="spellStart"/>
      <w:r w:rsidR="00D8103B">
        <w:t>Лукпанова</w:t>
      </w:r>
      <w:proofErr w:type="spellEnd"/>
      <w:r w:rsidR="00D8103B">
        <w:t>/</w:t>
      </w:r>
    </w:p>
    <w:p w:rsidR="00D93FD2" w:rsidRPr="00D93FD2" w:rsidRDefault="00D93FD2" w:rsidP="00BD06CF"/>
    <w:p w:rsidR="00D93FD2" w:rsidRPr="00D93FD2" w:rsidRDefault="00D93FD2" w:rsidP="00BD06CF"/>
    <w:p w:rsidR="00D93FD2" w:rsidRPr="00D93FD2" w:rsidRDefault="00D93FD2" w:rsidP="00BD06CF"/>
    <w:p w:rsidR="00D93FD2" w:rsidRPr="00D93FD2" w:rsidRDefault="00D93FD2" w:rsidP="00BD06CF"/>
    <w:p w:rsidR="00D93FD2" w:rsidRPr="00D93FD2" w:rsidRDefault="00D93FD2" w:rsidP="00BD06CF">
      <w:r w:rsidRPr="00D93FD2">
        <w:t>Зав по учебно-воспитательной работе</w:t>
      </w:r>
      <w:r w:rsidR="00D8103B">
        <w:t xml:space="preserve">       ____________________ / М.Ю. </w:t>
      </w:r>
      <w:proofErr w:type="spellStart"/>
      <w:r w:rsidR="00D8103B">
        <w:t>Нигметова</w:t>
      </w:r>
      <w:proofErr w:type="spellEnd"/>
      <w:r w:rsidR="00D8103B">
        <w:t>/</w:t>
      </w:r>
    </w:p>
    <w:p w:rsidR="00D93FD2" w:rsidRPr="00D93FD2" w:rsidRDefault="00D93FD2" w:rsidP="00BD06CF"/>
    <w:p w:rsidR="00D93FD2" w:rsidRPr="00D93FD2" w:rsidRDefault="00D93FD2" w:rsidP="00BD06CF"/>
    <w:p w:rsidR="00D93FD2" w:rsidRPr="00D93FD2" w:rsidRDefault="00D93FD2" w:rsidP="00BD06CF"/>
    <w:p w:rsidR="00D93FD2" w:rsidRPr="00D93FD2" w:rsidRDefault="00D93FD2" w:rsidP="00BD06CF">
      <w:r w:rsidRPr="00D93FD2">
        <w:t>Классный  руководитель</w:t>
      </w:r>
      <w:r w:rsidR="00D8103B">
        <w:t xml:space="preserve">                            ____________________/А.С. Строкова/</w:t>
      </w:r>
    </w:p>
    <w:sectPr w:rsidR="00D93FD2" w:rsidRPr="00D93FD2" w:rsidSect="00734CB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61"/>
    <w:multiLevelType w:val="hybridMultilevel"/>
    <w:tmpl w:val="B72CAFD2"/>
    <w:lvl w:ilvl="0" w:tplc="03C03BB6">
      <w:start w:val="1"/>
      <w:numFmt w:val="bullet"/>
      <w:lvlText w:val=""/>
      <w:lvlJc w:val="left"/>
      <w:pPr>
        <w:tabs>
          <w:tab w:val="num" w:pos="1742"/>
        </w:tabs>
        <w:ind w:left="174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5364"/>
    <w:multiLevelType w:val="hybridMultilevel"/>
    <w:tmpl w:val="4A94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273"/>
    <w:multiLevelType w:val="hybridMultilevel"/>
    <w:tmpl w:val="419A00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37FD1"/>
    <w:multiLevelType w:val="hybridMultilevel"/>
    <w:tmpl w:val="E00E1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26237"/>
    <w:multiLevelType w:val="hybridMultilevel"/>
    <w:tmpl w:val="348415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01362"/>
    <w:multiLevelType w:val="hybridMultilevel"/>
    <w:tmpl w:val="8D38F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73703"/>
    <w:multiLevelType w:val="hybridMultilevel"/>
    <w:tmpl w:val="A534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3F5A"/>
    <w:multiLevelType w:val="hybridMultilevel"/>
    <w:tmpl w:val="5948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2617A"/>
    <w:multiLevelType w:val="hybridMultilevel"/>
    <w:tmpl w:val="96EA1E58"/>
    <w:lvl w:ilvl="0" w:tplc="03C03BB6">
      <w:start w:val="1"/>
      <w:numFmt w:val="bullet"/>
      <w:lvlText w:val=""/>
      <w:lvlJc w:val="left"/>
      <w:pPr>
        <w:tabs>
          <w:tab w:val="num" w:pos="1742"/>
        </w:tabs>
        <w:ind w:left="174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A76BA"/>
    <w:multiLevelType w:val="hybridMultilevel"/>
    <w:tmpl w:val="20C6C8CE"/>
    <w:lvl w:ilvl="0" w:tplc="A5C4D168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F2558"/>
    <w:multiLevelType w:val="multilevel"/>
    <w:tmpl w:val="A87A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D1A68"/>
    <w:multiLevelType w:val="hybridMultilevel"/>
    <w:tmpl w:val="A534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E7B88"/>
    <w:multiLevelType w:val="hybridMultilevel"/>
    <w:tmpl w:val="AF58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A31"/>
    <w:multiLevelType w:val="hybridMultilevel"/>
    <w:tmpl w:val="C1FA196C"/>
    <w:lvl w:ilvl="0" w:tplc="03C03BB6">
      <w:start w:val="1"/>
      <w:numFmt w:val="bullet"/>
      <w:lvlText w:val=""/>
      <w:lvlJc w:val="left"/>
      <w:pPr>
        <w:tabs>
          <w:tab w:val="num" w:pos="1742"/>
        </w:tabs>
        <w:ind w:left="174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055A7E"/>
    <w:multiLevelType w:val="hybridMultilevel"/>
    <w:tmpl w:val="4278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60843"/>
    <w:multiLevelType w:val="multilevel"/>
    <w:tmpl w:val="517A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D66F7"/>
    <w:multiLevelType w:val="hybridMultilevel"/>
    <w:tmpl w:val="ADB460EC"/>
    <w:lvl w:ilvl="0" w:tplc="0B8EBD4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74215FA"/>
    <w:multiLevelType w:val="multilevel"/>
    <w:tmpl w:val="B1B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9537E"/>
    <w:multiLevelType w:val="hybridMultilevel"/>
    <w:tmpl w:val="DEE20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C44A7"/>
    <w:multiLevelType w:val="hybridMultilevel"/>
    <w:tmpl w:val="C0AAACEA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C05F4"/>
    <w:multiLevelType w:val="hybridMultilevel"/>
    <w:tmpl w:val="CDB40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16"/>
  </w:num>
  <w:num w:numId="8">
    <w:abstractNumId w:val="19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70"/>
    <w:rsid w:val="00013A37"/>
    <w:rsid w:val="00035B5D"/>
    <w:rsid w:val="00073A2E"/>
    <w:rsid w:val="000B103E"/>
    <w:rsid w:val="000B1A2B"/>
    <w:rsid w:val="000E6937"/>
    <w:rsid w:val="0011046D"/>
    <w:rsid w:val="00156858"/>
    <w:rsid w:val="0015748E"/>
    <w:rsid w:val="0017297C"/>
    <w:rsid w:val="001A5F70"/>
    <w:rsid w:val="002120AC"/>
    <w:rsid w:val="0022715F"/>
    <w:rsid w:val="00236DDC"/>
    <w:rsid w:val="002751AD"/>
    <w:rsid w:val="00290456"/>
    <w:rsid w:val="003742E9"/>
    <w:rsid w:val="004404BE"/>
    <w:rsid w:val="0049236B"/>
    <w:rsid w:val="004A6C20"/>
    <w:rsid w:val="004C24EC"/>
    <w:rsid w:val="004D1038"/>
    <w:rsid w:val="00511E4B"/>
    <w:rsid w:val="00527233"/>
    <w:rsid w:val="00584734"/>
    <w:rsid w:val="005C16CF"/>
    <w:rsid w:val="005E1B78"/>
    <w:rsid w:val="00617F21"/>
    <w:rsid w:val="00643B72"/>
    <w:rsid w:val="006752BD"/>
    <w:rsid w:val="00676962"/>
    <w:rsid w:val="0073255D"/>
    <w:rsid w:val="00734CB3"/>
    <w:rsid w:val="007C0230"/>
    <w:rsid w:val="007E2372"/>
    <w:rsid w:val="00820B67"/>
    <w:rsid w:val="00826165"/>
    <w:rsid w:val="0086362F"/>
    <w:rsid w:val="00907314"/>
    <w:rsid w:val="009670CD"/>
    <w:rsid w:val="009F140D"/>
    <w:rsid w:val="00A20C65"/>
    <w:rsid w:val="00A312D4"/>
    <w:rsid w:val="00A33FBC"/>
    <w:rsid w:val="00A36F8A"/>
    <w:rsid w:val="00A40F57"/>
    <w:rsid w:val="00A83DD1"/>
    <w:rsid w:val="00AC004E"/>
    <w:rsid w:val="00AF066C"/>
    <w:rsid w:val="00B03826"/>
    <w:rsid w:val="00B146ED"/>
    <w:rsid w:val="00B365FC"/>
    <w:rsid w:val="00B70248"/>
    <w:rsid w:val="00B71B4F"/>
    <w:rsid w:val="00BC6253"/>
    <w:rsid w:val="00BD06CF"/>
    <w:rsid w:val="00BE7777"/>
    <w:rsid w:val="00C72686"/>
    <w:rsid w:val="00D16D59"/>
    <w:rsid w:val="00D21640"/>
    <w:rsid w:val="00D74312"/>
    <w:rsid w:val="00D80827"/>
    <w:rsid w:val="00D8103B"/>
    <w:rsid w:val="00D93FD2"/>
    <w:rsid w:val="00DA5A6D"/>
    <w:rsid w:val="00EC0A61"/>
    <w:rsid w:val="00F07D90"/>
    <w:rsid w:val="00F83F2F"/>
    <w:rsid w:val="00FF2FC1"/>
    <w:rsid w:val="00FF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0AC"/>
    <w:pPr>
      <w:ind w:left="720"/>
      <w:contextualSpacing/>
    </w:pPr>
  </w:style>
  <w:style w:type="paragraph" w:customStyle="1" w:styleId="style1">
    <w:name w:val="style1"/>
    <w:basedOn w:val="a"/>
    <w:rsid w:val="00AC00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C004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C004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AC00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004E"/>
  </w:style>
  <w:style w:type="paragraph" w:styleId="a6">
    <w:name w:val="No Spacing"/>
    <w:uiPriority w:val="1"/>
    <w:qFormat/>
    <w:rsid w:val="004D1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0AC"/>
    <w:pPr>
      <w:ind w:left="720"/>
      <w:contextualSpacing/>
    </w:pPr>
  </w:style>
  <w:style w:type="paragraph" w:customStyle="1" w:styleId="style1">
    <w:name w:val="style1"/>
    <w:basedOn w:val="a"/>
    <w:rsid w:val="00AC00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AC004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C004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AC00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004E"/>
  </w:style>
  <w:style w:type="paragraph" w:styleId="a6">
    <w:name w:val="No Spacing"/>
    <w:uiPriority w:val="1"/>
    <w:qFormat/>
    <w:rsid w:val="004D1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D7CE-EF57-4DD2-B601-067512F8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user</cp:lastModifiedBy>
  <cp:revision>17</cp:revision>
  <cp:lastPrinted>2012-08-30T05:04:00Z</cp:lastPrinted>
  <dcterms:created xsi:type="dcterms:W3CDTF">2013-06-11T06:47:00Z</dcterms:created>
  <dcterms:modified xsi:type="dcterms:W3CDTF">2013-10-19T08:58:00Z</dcterms:modified>
</cp:coreProperties>
</file>